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cs="Times New Roman"/>
        </w:rPr>
      </w:pPr>
      <w:r>
        <w:rPr>
          <w:rFonts w:cs="Times New Roman" w:ascii="Times New Roman" w:hAnsi="Times New Roman"/>
        </w:rPr>
        <w:t>Приложение № 1</w:t>
      </w:r>
    </w:p>
    <w:p>
      <w:pPr>
        <w:pStyle w:val="Normal"/>
        <w:spacing w:lineRule="auto" w:line="240" w:before="0" w:after="0"/>
        <w:jc w:val="right"/>
        <w:rPr>
          <w:rFonts w:ascii="Times New Roman" w:hAnsi="Times New Roman" w:cs="Times New Roman"/>
        </w:rPr>
      </w:pPr>
      <w:r>
        <w:rPr>
          <w:rFonts w:cs="Times New Roman" w:ascii="Times New Roman" w:hAnsi="Times New Roman"/>
        </w:rPr>
        <w:t>к письму министерства образования</w:t>
      </w:r>
    </w:p>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 науки Калужской области</w:t>
      </w:r>
    </w:p>
    <w:p>
      <w:pPr>
        <w:pStyle w:val="Normal"/>
        <w:spacing w:lineRule="auto" w:line="240" w:before="0" w:after="0"/>
        <w:jc w:val="right"/>
        <w:rPr>
          <w:rFonts w:ascii="Times New Roman" w:hAnsi="Times New Roman" w:cs="Times New Roman"/>
        </w:rPr>
      </w:pPr>
      <w:r>
        <w:rPr>
          <w:rFonts w:cs="Times New Roman" w:ascii="Times New Roman" w:hAnsi="Times New Roman"/>
        </w:rPr>
        <w:t>от ________</w:t>
      </w:r>
      <w:r>
        <w:rPr>
          <w:rFonts w:cs="Times New Roman" w:ascii="Times New Roman" w:hAnsi="Times New Roman"/>
          <w:shd w:fill="auto" w:val="clear"/>
          <w14:ligatures w14:val="standardContextual"/>
        </w:rPr>
        <w:t xml:space="preserve">2024 </w:t>
      </w:r>
      <w:r>
        <w:rPr>
          <w:rFonts w:cs="Times New Roman" w:ascii="Times New Roman" w:hAnsi="Times New Roman"/>
        </w:rPr>
        <w:t>№ ________</w:t>
      </w:r>
    </w:p>
    <w:p>
      <w:pPr>
        <w:pStyle w:val="Normal"/>
        <w:jc w:val="right"/>
        <w:rPr/>
      </w:pPr>
      <w:r>
        <w:rPr/>
      </w:r>
    </w:p>
    <w:p>
      <w:pPr>
        <w:pStyle w:val="Normal"/>
        <w:spacing w:lineRule="auto" w:line="240" w:before="0" w:after="0"/>
        <w:jc w:val="center"/>
        <w:rPr>
          <w:rFonts w:ascii="Times New Roman" w:hAnsi="Times New Roman" w:cs="Times New Roman"/>
          <w:b/>
          <w:bCs/>
          <w:sz w:val="25"/>
          <w:szCs w:val="25"/>
        </w:rPr>
      </w:pPr>
      <w:r>
        <w:rPr>
          <w:rFonts w:cs="Times New Roman" w:ascii="Times New Roman" w:hAnsi="Times New Roman"/>
          <w:b/>
          <w:bCs/>
          <w:sz w:val="25"/>
          <w:szCs w:val="25"/>
        </w:rPr>
        <w:t>Методические рекомендации</w:t>
      </w:r>
    </w:p>
    <w:p>
      <w:pPr>
        <w:pStyle w:val="Normal"/>
        <w:spacing w:lineRule="auto" w:line="240" w:before="0" w:after="0"/>
        <w:jc w:val="center"/>
        <w:rPr>
          <w:rFonts w:ascii="Times New Roman" w:hAnsi="Times New Roman" w:cs="Times New Roman"/>
          <w:sz w:val="25"/>
          <w:szCs w:val="25"/>
        </w:rPr>
      </w:pPr>
      <w:r>
        <w:rPr>
          <w:rFonts w:cs="Times New Roman" w:ascii="Times New Roman" w:hAnsi="Times New Roman"/>
          <w:sz w:val="25"/>
          <w:szCs w:val="25"/>
        </w:rPr>
        <w:t xml:space="preserve">(Организационно-технологическая модель проведения школьного этапа всероссийской олимпиады школьников в 2024/25 учебном году на территории </w:t>
      </w:r>
      <w:r>
        <w:rPr>
          <w:rFonts w:cs="Times New Roman" w:ascii="Times New Roman" w:hAnsi="Times New Roman"/>
          <w:sz w:val="25"/>
          <w:szCs w:val="25"/>
        </w:rPr>
        <w:t>М</w:t>
      </w:r>
      <w:r>
        <w:rPr>
          <w:rFonts w:cs="Times New Roman" w:ascii="Times New Roman" w:hAnsi="Times New Roman"/>
          <w:sz w:val="25"/>
          <w:szCs w:val="25"/>
        </w:rPr>
        <w:t>О Калужской области)</w:t>
      </w:r>
    </w:p>
    <w:p>
      <w:pPr>
        <w:pStyle w:val="Normal"/>
        <w:spacing w:lineRule="auto" w:line="240" w:before="0" w:after="0"/>
        <w:ind w:firstLine="567"/>
        <w:jc w:val="both"/>
        <w:rPr>
          <w:rFonts w:ascii="Times New Roman" w:hAnsi="Times New Roman" w:cs="Times New Roman"/>
          <w:sz w:val="25"/>
          <w:szCs w:val="25"/>
        </w:rPr>
      </w:pPr>
      <w:r>
        <w:rPr>
          <w:rFonts w:cs="Times New Roman" w:ascii="Times New Roman" w:hAnsi="Times New Roman"/>
          <w:sz w:val="25"/>
          <w:szCs w:val="25"/>
        </w:rPr>
        <w:t xml:space="preserve"> </w:t>
      </w:r>
    </w:p>
    <w:p>
      <w:pPr>
        <w:pStyle w:val="ListParagraph"/>
        <w:numPr>
          <w:ilvl w:val="0"/>
          <w:numId w:val="1"/>
        </w:numPr>
        <w:spacing w:lineRule="auto" w:line="240" w:before="0" w:after="0"/>
        <w:contextualSpacing/>
        <w:jc w:val="center"/>
        <w:rPr>
          <w:rFonts w:ascii="Times New Roman" w:hAnsi="Times New Roman" w:cs="Times New Roman"/>
          <w:b/>
          <w:bCs/>
          <w:sz w:val="25"/>
          <w:szCs w:val="25"/>
        </w:rPr>
      </w:pPr>
      <w:r>
        <w:rPr>
          <w:rFonts w:cs="Times New Roman" w:ascii="Times New Roman" w:hAnsi="Times New Roman"/>
          <w:b/>
          <w:bCs/>
          <w:sz w:val="25"/>
          <w:szCs w:val="25"/>
        </w:rPr>
        <w:t>Общие положения</w:t>
      </w:r>
    </w:p>
    <w:p>
      <w:pPr>
        <w:pStyle w:val="ListParagraph"/>
        <w:spacing w:lineRule="auto" w:line="240" w:before="0" w:after="0"/>
        <w:ind w:left="927"/>
        <w:contextualSpacing/>
        <w:rPr>
          <w:rFonts w:ascii="Times New Roman" w:hAnsi="Times New Roman" w:cs="Times New Roman"/>
          <w:b/>
          <w:bCs/>
          <w:sz w:val="25"/>
          <w:szCs w:val="25"/>
        </w:rPr>
      </w:pPr>
      <w:r>
        <w:rPr>
          <w:rFonts w:cs="Times New Roman" w:ascii="Times New Roman" w:hAnsi="Times New Roman"/>
          <w:b/>
          <w:bCs/>
          <w:sz w:val="25"/>
          <w:szCs w:val="25"/>
        </w:rPr>
      </w:r>
    </w:p>
    <w:p>
      <w:pPr>
        <w:pStyle w:val="Normal"/>
        <w:widowControl/>
        <w:bidi w:val="0"/>
        <w:spacing w:lineRule="auto" w:line="240" w:before="0" w:after="0"/>
        <w:ind w:firstLine="567" w:left="0" w:right="0"/>
        <w:jc w:val="both"/>
        <w:rPr/>
      </w:pPr>
      <w:r>
        <w:rPr>
          <w:rFonts w:cs="Times New Roman" w:ascii="Tempora LGC Uni" w:hAnsi="Tempora LGC Uni"/>
          <w:sz w:val="26"/>
          <w:szCs w:val="26"/>
          <w:shd w:fill="auto" w:val="clear"/>
        </w:rPr>
        <w:t>1.1. Организационно-технологическая модель муниципального этапа всероссийской олимпиады школьников (далее соответственно – муниципальный этап олимпиады, ОТМ) разработана в соответствии:</w:t>
      </w:r>
    </w:p>
    <w:p>
      <w:pPr>
        <w:pStyle w:val="Normal"/>
        <w:widowControl/>
        <w:bidi w:val="0"/>
        <w:spacing w:lineRule="auto" w:line="240" w:before="0" w:after="0"/>
        <w:ind w:firstLine="567" w:left="0" w:right="0"/>
        <w:jc w:val="both"/>
        <w:rPr/>
      </w:pPr>
      <w:r>
        <w:rPr>
          <w:rFonts w:cs="Times New Roman" w:ascii="Tempora LGC Uni" w:hAnsi="Tempora LGC Uni"/>
          <w:sz w:val="26"/>
          <w:szCs w:val="26"/>
          <w:shd w:fill="auto" w:val="clear"/>
        </w:rPr>
        <w:t xml:space="preserve">– </w:t>
      </w:r>
      <w:r>
        <w:rPr>
          <w:rFonts w:cs="Times New Roman" w:ascii="Tempora LGC Uni" w:hAnsi="Tempora LGC Uni"/>
          <w:sz w:val="26"/>
          <w:szCs w:val="26"/>
          <w:shd w:fill="auto" w:val="clear"/>
        </w:rPr>
        <w:t xml:space="preserve">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(в ред. приказов Минпросвещения России от 16.08.2021 </w:t>
      </w:r>
      <w:hyperlink r:id="rId2">
        <w:r>
          <w:rPr>
            <w:rStyle w:val="ListLabel28"/>
            <w:rFonts w:cs="Times New Roman" w:ascii="Tempora LGC Uni" w:hAnsi="Tempora LGC Uni"/>
            <w:sz w:val="26"/>
            <w:szCs w:val="26"/>
            <w:shd w:fill="auto" w:val="clear"/>
          </w:rPr>
          <w:t>№ 565</w:t>
        </w:r>
      </w:hyperlink>
      <w:r>
        <w:rPr>
          <w:rFonts w:cs="Times New Roman" w:ascii="Tempora LGC Uni" w:hAnsi="Tempora LGC Uni"/>
          <w:sz w:val="26"/>
          <w:szCs w:val="26"/>
          <w:shd w:fill="auto" w:val="clear"/>
        </w:rPr>
        <w:t xml:space="preserve">, от 14.02.2022 </w:t>
      </w:r>
      <w:hyperlink r:id="rId3">
        <w:r>
          <w:rPr>
            <w:rStyle w:val="ListLabel28"/>
            <w:rFonts w:cs="Times New Roman" w:ascii="Tempora LGC Uni" w:hAnsi="Tempora LGC Uni"/>
            <w:sz w:val="26"/>
            <w:szCs w:val="26"/>
            <w:shd w:fill="auto" w:val="clear"/>
          </w:rPr>
          <w:t>№ 73</w:t>
        </w:r>
      </w:hyperlink>
      <w:r>
        <w:rPr>
          <w:rFonts w:cs="Times New Roman" w:ascii="Tempora LGC Uni" w:hAnsi="Tempora LGC Uni"/>
          <w:sz w:val="26"/>
          <w:szCs w:val="26"/>
          <w:shd w:fill="auto" w:val="clear"/>
        </w:rPr>
        <w:t xml:space="preserve">, от 26.01.2023 </w:t>
      </w:r>
      <w:hyperlink r:id="rId4">
        <w:r>
          <w:rPr>
            <w:rStyle w:val="ListLabel28"/>
            <w:rFonts w:cs="Times New Roman" w:ascii="Tempora LGC Uni" w:hAnsi="Tempora LGC Uni"/>
            <w:sz w:val="26"/>
            <w:szCs w:val="26"/>
            <w:shd w:fill="auto" w:val="clear"/>
          </w:rPr>
          <w:t>№ 55</w:t>
        </w:r>
      </w:hyperlink>
      <w:r>
        <w:rPr>
          <w:rFonts w:cs="Times New Roman" w:ascii="Tempora LGC Uni" w:hAnsi="Tempora LGC Uni"/>
          <w:sz w:val="26"/>
          <w:szCs w:val="26"/>
          <w:shd w:fill="auto" w:val="clear"/>
        </w:rPr>
        <w:t>) (далее –  Порядок);</w:t>
      </w:r>
    </w:p>
    <w:p>
      <w:pPr>
        <w:pStyle w:val="Normal"/>
        <w:widowControl/>
        <w:bidi w:val="0"/>
        <w:spacing w:lineRule="auto" w:line="240" w:before="0" w:after="0"/>
        <w:ind w:firstLine="567" w:left="0" w:right="0"/>
        <w:jc w:val="both"/>
        <w:rPr/>
      </w:pPr>
      <w:r>
        <w:rPr>
          <w:rFonts w:cs="Times New Roman" w:ascii="Tempora LGC Uni" w:hAnsi="Tempora LGC Uni"/>
          <w:sz w:val="26"/>
          <w:szCs w:val="26"/>
          <w:shd w:fill="auto" w:val="clear"/>
        </w:rPr>
        <w:t xml:space="preserve">– </w:t>
      </w:r>
      <w:r>
        <w:rPr>
          <w:rFonts w:cs="Times New Roman" w:ascii="Tempora LGC Uni" w:hAnsi="Tempora LGC Uni"/>
          <w:sz w:val="26"/>
          <w:szCs w:val="26"/>
          <w:shd w:fill="auto" w:val="clear"/>
        </w:rPr>
        <w:t>постановлениями Главного государственного санитарного врача Российской Федерации:</w:t>
      </w:r>
    </w:p>
    <w:p>
      <w:pPr>
        <w:pStyle w:val="Normal"/>
        <w:widowControl/>
        <w:bidi w:val="0"/>
        <w:spacing w:lineRule="auto" w:line="240" w:before="0" w:after="0"/>
        <w:ind w:firstLine="567" w:left="0" w:right="0"/>
        <w:jc w:val="both"/>
        <w:rPr>
          <w:rFonts w:ascii="Tempora LGC Uni" w:hAnsi="Tempora LGC Uni"/>
          <w:sz w:val="26"/>
          <w:szCs w:val="26"/>
          <w:highlight w:val="none"/>
          <w:shd w:fill="auto" w:val="clear"/>
        </w:rPr>
      </w:pPr>
      <w:r>
        <w:rPr>
          <w:rFonts w:cs="Times New Roman" w:ascii="Tempora LGC Uni" w:hAnsi="Tempora LGC Uni"/>
          <w:sz w:val="26"/>
          <w:szCs w:val="26"/>
          <w:shd w:fill="auto" w:val="clear"/>
        </w:rPr>
        <w:t>–</w:t>
      </w:r>
      <w:r>
        <w:rPr>
          <w:rFonts w:cs="Times New Roman" w:ascii="Tempora LGC Uni" w:hAnsi="Tempora LGC Uni"/>
          <w:bCs/>
          <w:sz w:val="26"/>
          <w:szCs w:val="26"/>
          <w:shd w:fill="auto" w:val="clear"/>
        </w:rPr>
        <w:t xml:space="preserve"> </w:t>
      </w:r>
      <w:r>
        <w:rPr>
          <w:rFonts w:cs="Times New Roman" w:ascii="Tempora LGC Uni" w:hAnsi="Tempora LGC Uni"/>
          <w:bCs/>
          <w:sz w:val="26"/>
          <w:szCs w:val="26"/>
          <w:shd w:fill="auto" w:val="clear"/>
        </w:rPr>
        <w:t xml:space="preserve">от 28.09.2020 № 28 «Об утверждении санитарных правил СП 2.4.3648-20 </w:t>
      </w:r>
      <w:r>
        <w:rPr>
          <w:rFonts w:cs="Times New Roman" w:ascii="Tempora LGC Uni" w:hAnsi="Tempora LGC Uni"/>
          <w:sz w:val="26"/>
          <w:szCs w:val="26"/>
          <w:shd w:fill="auto" w:val="clear"/>
        </w:rPr>
        <w:t>«Санитарно-эпидемиологические требования к организациям воспитания и обучения, отдыха и оздоровления детей и молодежи»;</w:t>
      </w:r>
    </w:p>
    <w:p>
      <w:pPr>
        <w:pStyle w:val="Normal"/>
        <w:widowControl/>
        <w:bidi w:val="0"/>
        <w:spacing w:lineRule="auto" w:line="240" w:before="0" w:after="0"/>
        <w:ind w:firstLine="567" w:left="0" w:right="0"/>
        <w:jc w:val="both"/>
        <w:rPr/>
      </w:pPr>
      <w:r>
        <w:rPr>
          <w:rFonts w:cs="Times New Roman" w:ascii="Tempora LGC Uni" w:hAnsi="Tempora LGC Uni"/>
          <w:sz w:val="26"/>
          <w:szCs w:val="26"/>
          <w:shd w:fill="auto" w:val="clear"/>
        </w:rPr>
        <w:t xml:space="preserve">– </w:t>
      </w:r>
      <w:r>
        <w:rPr>
          <w:rFonts w:cs="Times New Roman" w:ascii="Tempora LGC Uni" w:hAnsi="Tempora LGC Uni"/>
          <w:bCs/>
          <w:sz w:val="26"/>
          <w:szCs w:val="26"/>
          <w:shd w:fill="auto" w:val="clear"/>
        </w:rPr>
        <w:t xml:space="preserve">от 28.01.2021 № 2 «Об утверждении санитарных правил и норм СанПиН 1.2.3685-21 </w:t>
      </w:r>
      <w:r>
        <w:rPr>
          <w:rFonts w:cs="Times New Roman" w:ascii="Tempora LGC Uni" w:hAnsi="Tempora LGC Uni"/>
          <w:sz w:val="26"/>
          <w:szCs w:val="26"/>
          <w:shd w:fill="auto" w:val="clear"/>
        </w:rPr>
        <w:t xml:space="preserve">«Гигиенические нормативы и требования к обеспечению безопасности и (или) безвредности для человека факторов среды обитания» (в ред. </w:t>
      </w:r>
      <w:hyperlink r:id="rId5">
        <w:r>
          <w:rPr>
            <w:rStyle w:val="ListLabel28"/>
            <w:rFonts w:cs="Times New Roman" w:ascii="Tempora LGC Uni" w:hAnsi="Tempora LGC Uni"/>
            <w:sz w:val="26"/>
            <w:szCs w:val="26"/>
            <w:shd w:fill="auto" w:val="clear"/>
          </w:rPr>
          <w:t>Постановления</w:t>
        </w:r>
      </w:hyperlink>
      <w:r>
        <w:rPr>
          <w:rFonts w:cs="Times New Roman" w:ascii="Tempora LGC Uni" w:hAnsi="Tempora LGC Uni"/>
          <w:sz w:val="26"/>
          <w:szCs w:val="26"/>
          <w:shd w:fill="auto" w:val="clear"/>
        </w:rPr>
        <w:t xml:space="preserve"> Главного государственного санитарного врача РФ от 30.12.2022 № 24)</w:t>
      </w:r>
    </w:p>
    <w:p>
      <w:pPr>
        <w:pStyle w:val="Normal"/>
        <w:widowControl/>
        <w:bidi w:val="0"/>
        <w:spacing w:lineRule="auto" w:line="240" w:before="0" w:after="0"/>
        <w:ind w:firstLine="567" w:left="0" w:right="0"/>
        <w:jc w:val="both"/>
        <w:rPr>
          <w:rFonts w:ascii="Tempora LGC Uni" w:hAnsi="Tempora LGC Uni"/>
          <w:sz w:val="26"/>
          <w:szCs w:val="26"/>
          <w:highlight w:val="none"/>
          <w:shd w:fill="auto" w:val="clear"/>
        </w:rPr>
      </w:pPr>
      <w:r>
        <w:rPr>
          <w:rFonts w:cs="Times New Roman" w:ascii="Tempora LGC Uni" w:hAnsi="Tempora LGC Uni"/>
          <w:sz w:val="26"/>
          <w:szCs w:val="26"/>
          <w:shd w:fill="auto" w:val="clear"/>
        </w:rPr>
        <w:t xml:space="preserve">(далее соответственно - </w:t>
      </w:r>
      <w:r>
        <w:rPr>
          <w:rFonts w:cs="Times New Roman" w:ascii="Tempora LGC Uni" w:hAnsi="Tempora LGC Uni"/>
          <w:bCs/>
          <w:sz w:val="26"/>
          <w:szCs w:val="26"/>
          <w:shd w:fill="auto" w:val="clear"/>
        </w:rPr>
        <w:t>СП 2.4.3648-20, СанПиН 1.2.3685-21);</w:t>
      </w:r>
    </w:p>
    <w:p>
      <w:pPr>
        <w:pStyle w:val="Normal"/>
        <w:spacing w:lineRule="auto" w:line="240" w:before="0" w:after="0"/>
        <w:ind w:firstLine="567"/>
        <w:jc w:val="both"/>
        <w:rPr>
          <w:rFonts w:ascii="Tempora LGC Uni" w:hAnsi="Tempora LGC Uni"/>
          <w:sz w:val="26"/>
          <w:szCs w:val="26"/>
          <w:highlight w:val="none"/>
          <w:shd w:fill="auto" w:val="clear"/>
        </w:rPr>
      </w:pPr>
      <w:r>
        <w:rPr>
          <w:rFonts w:cs="Times New Roman" w:ascii="Tempora LGC Uni" w:hAnsi="Tempora LGC Uni"/>
          <w:sz w:val="26"/>
          <w:szCs w:val="26"/>
          <w:shd w:fill="auto" w:val="clear"/>
        </w:rPr>
        <w:t xml:space="preserve">– </w:t>
      </w:r>
      <w:r>
        <w:rPr>
          <w:rFonts w:cs="Times New Roman" w:ascii="Tempora LGC Uni" w:hAnsi="Tempora LGC Uni"/>
          <w:sz w:val="26"/>
          <w:szCs w:val="26"/>
          <w:shd w:fill="auto" w:val="clear"/>
        </w:rPr>
        <w:t>приказом Федеральной службы по надзору в сфере образования и науки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 приказов Рособрнадзора от 16.02.2023 № 236, от 05.02.2024 № 157).</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1.2. Основными целями и задачами школьного этапа олимпиады являются:</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стимулирование интереса обучающихся к изучению предмета;</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активизация творческих способностей обучающихся;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создание условий для выявления, поддержки и развития одаренных детей и талантливой молодежи в Калужской области;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пропаганда научных знаний и научной (научно-исследовательской) деятельности;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выявление и сопровождение наиболее способных обучающихся в каждом общеобразовательном учреждении.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1.3. Рабочим языком школьного этапа олимпиады является русский язык.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1.4. Для проведения школьного этапа олимпиады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тиражирование олимпиадных материалов; кодирование (обезличивание) олимпиадных работ.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1.5. Школьный этап олимпиады проводится по следующим общеобразовательным предметам:</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школьное краеведение,</w:t>
      </w:r>
      <w:r>
        <w:rPr>
          <w:rFonts w:cs="Times New Roman" w:ascii="Times New Roman" w:hAnsi="Times New Roman"/>
          <w:sz w:val="26"/>
          <w:szCs w:val="26"/>
          <w:shd w:fill="auto" w:val="clear"/>
          <w14:ligatures w14:val="standardContextual"/>
        </w:rPr>
        <w:t xml:space="preserve"> основы безопасности и защиты Родины </w:t>
      </w:r>
      <w:r>
        <w:rPr>
          <w:rFonts w:cs="Times New Roman" w:ascii="Times New Roman" w:hAnsi="Times New Roman"/>
          <w:sz w:val="26"/>
          <w:szCs w:val="26"/>
        </w:rPr>
        <w:t xml:space="preserve">для обучающихся по образовательным программам основного общего и среднего общего образования;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математика, русский язык для обучающихся по образовательным программам начального общего образования.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1.6. В школьном этапе олимпиады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ОО), лица, осваивающие указанные образовательные программы в форме самообразования или семейного образования (далее - участники олимпиады), </w:t>
      </w:r>
      <w:r>
        <w:rPr>
          <w:rFonts w:cs="Times New Roman" w:ascii="Times New Roman" w:hAnsi="Times New Roman"/>
          <w:sz w:val="26"/>
          <w:szCs w:val="26"/>
          <w:shd w:fill="auto" w:val="clear"/>
          <w14:ligatures w14:val="standardContextual"/>
        </w:rPr>
        <w:t>а также обучающиеся с ограниченными возможностями здоровья (далее – ОВЗ) и дети инвалиды.</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1.7. Форма проведения школьного этапа олимпиады:</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 </w:t>
      </w:r>
      <w:r>
        <w:rPr>
          <w:rFonts w:cs="Times New Roman" w:ascii="Times New Roman" w:hAnsi="Times New Roman"/>
          <w:sz w:val="26"/>
          <w:szCs w:val="26"/>
        </w:rPr>
        <w:t xml:space="preserve">очная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w:t>
      </w:r>
      <w:r>
        <w:rPr>
          <w:rFonts w:cs="Times New Roman" w:ascii="Times New Roman" w:hAnsi="Times New Roman"/>
          <w:sz w:val="26"/>
          <w:szCs w:val="26"/>
          <w:shd w:fill="auto" w:val="clear"/>
          <w14:ligatures w14:val="standardContextual"/>
        </w:rPr>
        <w:t>основы безопасности и защиты Родины</w:t>
      </w:r>
      <w:r>
        <w:rPr>
          <w:rFonts w:cs="Times New Roman" w:ascii="Times New Roman" w:hAnsi="Times New Roman"/>
          <w:sz w:val="26"/>
          <w:szCs w:val="26"/>
        </w:rPr>
        <w:t xml:space="preserve">, школьное краеведение, искусство (мировая художественная культура – МХК);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b/>
          <w:bCs/>
          <w:sz w:val="26"/>
          <w:szCs w:val="26"/>
        </w:rPr>
        <w:t>очная с</w:t>
      </w:r>
      <w:r>
        <w:rPr>
          <w:rFonts w:cs="Times New Roman" w:ascii="Times New Roman" w:hAnsi="Times New Roman"/>
          <w:sz w:val="26"/>
          <w:szCs w:val="26"/>
        </w:rPr>
        <w:t xml:space="preserve"> использованием информационно-коммуникационных технологий на технологической платформе «Сириус.Курсы» по шести общеобразовательным предметам: математика, информатика и ИКТ, биология, химия, физика, астрономия (далее – по шести предметам на платформе Сириус.Курсы).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При проведении школьного этапа олимпиады 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Pr>
          <w:rStyle w:val="FootnoteReference"/>
          <w:rFonts w:cs="Times New Roman" w:ascii="Times New Roman" w:hAnsi="Times New Roman"/>
          <w:sz w:val="26"/>
          <w:szCs w:val="26"/>
        </w:rPr>
        <w:footnoteReference w:id="2"/>
      </w:r>
      <w:r>
        <w:rPr>
          <w:rFonts w:cs="Times New Roman" w:ascii="Times New Roman" w:hAnsi="Times New Roman"/>
          <w:sz w:val="26"/>
          <w:szCs w:val="26"/>
        </w:rPr>
        <w:t>.</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1.8. Взимание платы за участие в школьном этапе олимпиады не допускается.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1.9. Школьный этап олимпиады проводится по заданиям, разработанным: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w:t>
      </w:r>
      <w:r>
        <w:rPr>
          <w:rFonts w:cs="Times New Roman" w:ascii="Times New Roman" w:hAnsi="Times New Roman"/>
          <w:sz w:val="26"/>
          <w:szCs w:val="26"/>
          <w:shd w:fill="auto" w:val="clear"/>
          <w14:ligatures w14:val="standardContextual"/>
        </w:rPr>
        <w:t>основы безопасности и защиты Родины</w:t>
      </w:r>
      <w:r>
        <w:rPr>
          <w:rFonts w:cs="Times New Roman" w:ascii="Times New Roman" w:hAnsi="Times New Roman"/>
          <w:sz w:val="26"/>
          <w:szCs w:val="26"/>
        </w:rPr>
        <w:t xml:space="preserve">, школьное краеведение, искусство (мировая художественная культура – МХК).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1.10.</w:t>
      </w:r>
      <w:r>
        <w:rPr>
          <w:rFonts w:cs="Times New Roman" w:ascii="Times New Roman" w:hAnsi="Times New Roman"/>
          <w:b/>
          <w:bCs/>
          <w:i/>
          <w:iCs/>
          <w:sz w:val="26"/>
          <w:szCs w:val="26"/>
        </w:rPr>
        <w:t xml:space="preserve"> </w:t>
      </w:r>
      <w:r>
        <w:rPr>
          <w:rFonts w:cs="Times New Roman" w:ascii="Times New Roman" w:hAnsi="Times New Roman"/>
          <w:sz w:val="26"/>
          <w:szCs w:val="26"/>
        </w:rPr>
        <w:t>Организатор школьного этапа олимпиады - органы местного самоуправления муниципальных районов (городских округов) Калужской области, осуществляющие управление в сфере образования (далее – ОМС, организатор школьного этапа).</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1.11. Школьный этап олимпиады проводится на базе ОО.</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bCs/>
          <w:sz w:val="26"/>
          <w:szCs w:val="26"/>
        </w:rPr>
        <w:t xml:space="preserve">Организатором школьного этапа олимпиады может быть предусмотрена возможность выполнения олимпиадных заданий по шести предметам </w:t>
      </w:r>
      <w:r>
        <w:rPr>
          <w:rFonts w:cs="Times New Roman" w:ascii="Times New Roman" w:hAnsi="Times New Roman"/>
          <w:sz w:val="26"/>
          <w:szCs w:val="26"/>
        </w:rPr>
        <w:t xml:space="preserve">на платформе Сириус.Курсы на бумажном носителе в случае отсутствия стабильного высокоскоростного доступа к сети </w:t>
      </w:r>
      <w:bookmarkStart w:id="0" w:name="_Hlk115797384"/>
      <w:r>
        <w:rPr>
          <w:rFonts w:cs="Times New Roman" w:ascii="Times New Roman" w:hAnsi="Times New Roman"/>
          <w:sz w:val="26"/>
          <w:szCs w:val="26"/>
        </w:rPr>
        <w:t>«Интернет»</w:t>
      </w:r>
      <w:bookmarkEnd w:id="0"/>
      <w:r>
        <w:rPr>
          <w:rFonts w:cs="Times New Roman" w:ascii="Times New Roman" w:hAnsi="Times New Roman"/>
          <w:sz w:val="26"/>
          <w:szCs w:val="26"/>
        </w:rPr>
        <w:t xml:space="preserve"> и в иных случаях.</w:t>
      </w:r>
    </w:p>
    <w:p>
      <w:pPr>
        <w:pStyle w:val="ListParagraph"/>
        <w:numPr>
          <w:ilvl w:val="1"/>
          <w:numId w:val="1"/>
        </w:numPr>
        <w:spacing w:lineRule="auto" w:line="240" w:before="0" w:after="0"/>
        <w:ind w:firstLine="567" w:left="0"/>
        <w:contextualSpacing/>
        <w:jc w:val="both"/>
        <w:rPr>
          <w:rFonts w:ascii="Times New Roman" w:hAnsi="Times New Roman" w:cs="Times New Roman"/>
          <w:sz w:val="26"/>
          <w:szCs w:val="26"/>
        </w:rPr>
      </w:pPr>
      <w:r>
        <w:rPr>
          <w:rFonts w:cs="Times New Roman" w:ascii="Times New Roman" w:hAnsi="Times New Roman"/>
          <w:sz w:val="26"/>
          <w:szCs w:val="26"/>
        </w:rPr>
        <w:t xml:space="preserve">В каждой ОО локальным актом назначается школьный координатор, ответственный за организацию и проведение школьного этапа олимпиады в соответствующей ОО.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Школьный координатор соответствующей ОО составляет график проведения олимпиад по шести предметам на платформе Сириус.Курсы по каждому предмету и классу не позднее семи дней до начала проведения </w:t>
      </w:r>
      <w:r>
        <w:rPr>
          <w:rFonts w:eastAsia="Calibri" w:cs="Times New Roman" w:ascii="Times New Roman" w:hAnsi="Times New Roman"/>
          <w:color w:val="000000"/>
          <w:sz w:val="26"/>
          <w:szCs w:val="26"/>
        </w:rPr>
        <w:t xml:space="preserve">олимпиады по каждому из шести предметов в </w:t>
      </w:r>
      <w:r>
        <w:rPr>
          <w:rFonts w:cs="Times New Roman" w:ascii="Times New Roman" w:hAnsi="Times New Roman"/>
          <w:sz w:val="26"/>
          <w:szCs w:val="26"/>
        </w:rPr>
        <w:t>соответствии с единым графиком, утвержденным ОЦ «Сириус» (приложение).</w:t>
      </w:r>
    </w:p>
    <w:p>
      <w:pPr>
        <w:pStyle w:val="Normal"/>
        <w:spacing w:lineRule="auto" w:line="240" w:before="0" w:after="0"/>
        <w:ind w:firstLine="567"/>
        <w:jc w:val="both"/>
        <w:rPr>
          <w:rFonts w:ascii="Times New Roman" w:hAnsi="Times New Roman" w:cs="Times New Roman"/>
          <w:bCs/>
          <w:sz w:val="26"/>
          <w:szCs w:val="26"/>
        </w:rPr>
      </w:pPr>
      <w:r>
        <w:rPr>
          <w:rFonts w:cs="Times New Roman" w:ascii="Times New Roman" w:hAnsi="Times New Roman"/>
          <w:sz w:val="26"/>
          <w:szCs w:val="26"/>
        </w:rPr>
        <w:t>График проведения олимпиад по шести предметам на платформе Сириус.Курсы по каждому предмету и классу утверждается локальным актом ОО.</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1.13. Время начала школьного этапа олимпиады и продолжительность олимпиадных туров устанавливаются требованиями к организации и проведению олимпиад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w:t>
      </w:r>
      <w:r>
        <w:rPr>
          <w:rFonts w:cs="Times New Roman" w:ascii="Times New Roman" w:hAnsi="Times New Roman"/>
          <w:sz w:val="26"/>
          <w:szCs w:val="26"/>
          <w:shd w:fill="auto" w:val="clear"/>
          <w14:ligatures w14:val="standardContextual"/>
        </w:rPr>
        <w:t>основы безопасности и защиты Родины</w:t>
      </w:r>
      <w:r>
        <w:rPr>
          <w:rFonts w:cs="Times New Roman" w:ascii="Times New Roman" w:hAnsi="Times New Roman"/>
          <w:sz w:val="26"/>
          <w:szCs w:val="26"/>
        </w:rPr>
        <w:t xml:space="preserve">, искусство (мировая художественная культура – МХК), утвержденными протоколами муниципальных предметно-методических комиссий по указанным общеобразовательным предметам (далее – МПМК). </w:t>
      </w:r>
    </w:p>
    <w:p>
      <w:pPr>
        <w:pStyle w:val="P4"/>
        <w:shd w:val="clear" w:color="auto" w:fill="FFFFFF"/>
        <w:spacing w:beforeAutospacing="0" w:before="0" w:afterAutospacing="0" w:after="0"/>
        <w:ind w:firstLine="567"/>
        <w:jc w:val="both"/>
        <w:rPr>
          <w:sz w:val="26"/>
          <w:szCs w:val="26"/>
        </w:rPr>
      </w:pPr>
      <w:r>
        <w:rPr>
          <w:sz w:val="26"/>
          <w:szCs w:val="26"/>
        </w:rPr>
        <w:t xml:space="preserve">Продолжительность туров школьного этапа олимпиады по шести предметам на платформе Сириус.Курсы устанавливается отдельно для каждого предмета и класса в соответствии с требованиями к проведению школьного этапа по шести предметам на платформе Сириус.Курсы, которые за 14 дней до проведения соответствующей олимпиады размещаются на сайтах: </w:t>
      </w:r>
      <w:hyperlink r:id="rId6">
        <w:r>
          <w:rPr>
            <w:rStyle w:val="Hyperlink"/>
            <w:color w:val="auto"/>
            <w:sz w:val="26"/>
            <w:szCs w:val="26"/>
          </w:rPr>
          <w:t>https://siriusolymp.ru/</w:t>
        </w:r>
      </w:hyperlink>
      <w:r>
        <w:rPr>
          <w:sz w:val="26"/>
          <w:szCs w:val="26"/>
        </w:rPr>
        <w:t xml:space="preserve">,  </w:t>
      </w:r>
      <w:hyperlink r:id="rId7">
        <w:r>
          <w:rPr>
            <w:rStyle w:val="Hyperlink"/>
            <w:color w:val="auto"/>
            <w:sz w:val="26"/>
            <w:szCs w:val="26"/>
          </w:rPr>
          <w:t>http://vsosh-kaluga.ru/</w:t>
        </w:r>
      </w:hyperlink>
      <w:r>
        <w:rPr>
          <w:sz w:val="26"/>
          <w:szCs w:val="26"/>
        </w:rPr>
        <w:t>, а также доводятся до организаторов школьного этапа олимпиады региональным координатором.</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1.14. В месте проведения школьного этапа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министерства образования и науки Калужской области, Рособрнадзора, а также руководитель общеобразовательной организации, на базе которой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Представители средств массовой информации присутствуют в месте проведения олимпиады до момента выдачи участникам олимпиадных заданий.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567"/>
        <w:jc w:val="center"/>
        <w:rPr>
          <w:rFonts w:ascii="Times New Roman" w:hAnsi="Times New Roman" w:cs="Times New Roman"/>
          <w:b/>
          <w:bCs/>
          <w:sz w:val="26"/>
          <w:szCs w:val="26"/>
        </w:rPr>
      </w:pPr>
      <w:r>
        <w:rPr>
          <w:rFonts w:cs="Times New Roman" w:ascii="Times New Roman" w:hAnsi="Times New Roman"/>
          <w:b/>
          <w:bCs/>
          <w:sz w:val="26"/>
          <w:szCs w:val="26"/>
        </w:rPr>
        <w:t>2. Организация проведения школьного этапа олимпиады</w:t>
      </w:r>
    </w:p>
    <w:p>
      <w:pPr>
        <w:pStyle w:val="Normal"/>
        <w:spacing w:lineRule="auto" w:line="240" w:before="0" w:after="0"/>
        <w:ind w:firstLine="567"/>
        <w:jc w:val="both"/>
        <w:rPr>
          <w:rFonts w:ascii="Times New Roman" w:hAnsi="Times New Roman" w:cs="Times New Roman"/>
          <w:b/>
          <w:bCs/>
          <w:i/>
          <w:i/>
          <w:iCs/>
          <w:sz w:val="26"/>
          <w:szCs w:val="26"/>
        </w:rPr>
      </w:pPr>
      <w:r>
        <w:rPr>
          <w:rFonts w:cs="Times New Roman" w:ascii="Times New Roman" w:hAnsi="Times New Roman"/>
          <w:b/>
          <w:bCs/>
          <w:i/>
          <w:iCs/>
          <w:sz w:val="26"/>
          <w:szCs w:val="26"/>
        </w:rPr>
      </w:r>
    </w:p>
    <w:p>
      <w:pPr>
        <w:pStyle w:val="Normal"/>
        <w:spacing w:lineRule="auto" w:line="240" w:before="0" w:after="0"/>
        <w:ind w:firstLine="567"/>
        <w:jc w:val="both"/>
        <w:rPr>
          <w:b/>
          <w:bCs/>
          <w:i/>
          <w:i/>
          <w:iCs/>
        </w:rPr>
      </w:pPr>
      <w:r>
        <w:rPr>
          <w:rFonts w:cs="Times New Roman" w:ascii="Times New Roman" w:hAnsi="Times New Roman"/>
          <w:b/>
          <w:bCs/>
          <w:i/>
          <w:iCs/>
          <w:sz w:val="26"/>
          <w:szCs w:val="26"/>
        </w:rPr>
        <w:t xml:space="preserve">2.1. Организатор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2.1.1. Формирует оргкомитет, муниципальные предметно-методические комиссии по каждому общеобразовательному предмету, жюри, апелляционные комиссии.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2.1.2. 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2.1.3. Утверждает график проведения школьного этапа олимпиады и перечень материально-технического оборудования, используемого при ее проведении. </w:t>
      </w:r>
    </w:p>
    <w:p>
      <w:pPr>
        <w:pStyle w:val="Normal"/>
        <w:spacing w:lineRule="auto" w:line="240" w:before="0" w:after="0"/>
        <w:ind w:firstLine="567"/>
        <w:jc w:val="both"/>
        <w:rPr>
          <w:rFonts w:ascii="Times New Roman" w:hAnsi="Times New Roman" w:cs="Times New Roman"/>
          <w:bCs/>
          <w:sz w:val="26"/>
          <w:szCs w:val="26"/>
        </w:rPr>
      </w:pPr>
      <w:r>
        <w:rPr>
          <w:rFonts w:cs="Times New Roman" w:ascii="Times New Roman" w:hAnsi="Times New Roman"/>
          <w:sz w:val="26"/>
          <w:szCs w:val="26"/>
        </w:rPr>
        <w:t xml:space="preserve">2.1.4. Осуществляет контроль за продолжительностью проведения олимпиады по каждому предмету (в том числе по шести предметам на платформе Сириус.Курсы) в соответствии с </w:t>
      </w:r>
      <w:r>
        <w:rPr>
          <w:rFonts w:cs="Times New Roman" w:ascii="Times New Roman" w:hAnsi="Times New Roman"/>
          <w:bCs/>
          <w:sz w:val="26"/>
          <w:szCs w:val="26"/>
        </w:rPr>
        <w:t>СП 2.4.3648-20, СанПиН 1.2.3685-21.</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2.1.5. Обеспечивают соблюдение требований законодательства Российской Федерации в области защиты персональных данных и </w:t>
      </w:r>
      <w:r>
        <w:rPr>
          <w:rFonts w:cs="Times New Roman" w:ascii="Times New Roman" w:hAnsi="Times New Roman"/>
          <w:bCs/>
          <w:sz w:val="26"/>
          <w:szCs w:val="26"/>
        </w:rPr>
        <w:t>разработку формы согласия на обработку персональных данных участников олимпиады в соответствии с требованиями ФЗ № 152 «О персональных данных».</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2.1.6. Не позднее чем за 10 календарных дней до даты начала школьного этапа олимпиады письменно информирует руководителей ОО, расположенных на территории соответствующих муниципальных районов (городских округов),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2.1.7. 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w:t>
      </w:r>
      <w:r>
        <w:rPr>
          <w:rFonts w:cs="Times New Roman" w:ascii="Times New Roman" w:hAnsi="Times New Roman"/>
          <w:sz w:val="26"/>
          <w:szCs w:val="26"/>
          <w:shd w:fill="auto" w:val="clear"/>
          <w14:ligatures w14:val="standardContextual"/>
        </w:rPr>
        <w:t>основы безопасности и защиты Родины</w:t>
      </w:r>
      <w:r>
        <w:rPr>
          <w:rFonts w:cs="Times New Roman" w:ascii="Times New Roman" w:hAnsi="Times New Roman"/>
          <w:sz w:val="26"/>
          <w:szCs w:val="26"/>
        </w:rPr>
        <w:t xml:space="preserve">,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2.1.8.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школьного этапа олимпиады, показа выполненных олимпиадных работ, а также рассмотрения апелляций участников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2.1.9. Обеспечивает возможность участия в школьном этапе олимпиады каждого желающего учащегося ОО, в том числе обеспечивает создание специальных условий для участников с ОВЗ и детей-инвалидов, учитывающих состояние их здоровья, особенности психофизического развития. </w:t>
      </w:r>
    </w:p>
    <w:p>
      <w:pPr>
        <w:pStyle w:val="Normal"/>
        <w:spacing w:lineRule="auto" w:line="240" w:before="0" w:after="0"/>
        <w:ind w:firstLine="567"/>
        <w:jc w:val="both"/>
        <w:rPr>
          <w:rFonts w:ascii="Times New Roman" w:hAnsi="Times New Roman" w:cs="Times New Roman"/>
          <w:sz w:val="26"/>
          <w:szCs w:val="26"/>
        </w:rPr>
      </w:pPr>
      <w:bookmarkStart w:id="1" w:name="_Hlk144286792"/>
      <w:r>
        <w:rPr>
          <w:rFonts w:cs="Times New Roman" w:ascii="Times New Roman" w:hAnsi="Times New Roman"/>
          <w:sz w:val="26"/>
          <w:szCs w:val="26"/>
        </w:rPr>
        <w:t>2.1.10. Обеспечивает доступ всех ОО к системе ФИС ОКО.</w:t>
      </w:r>
      <w:bookmarkEnd w:id="1"/>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2.1.11. Обеспечивает работу горячей линии для ОО по вопросам проведения школьного этапа олимпиады, получение кодов доступа, в том числе техническое обеспечение ОО по следующим общеобразовательным предметам: математика, химия, астрономия, информатика, физика, биология.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2.1.12.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2.1.13. Устанавливает квоту победителей и призеров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2.1.14.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 </w:t>
      </w:r>
      <w:r>
        <w:rPr>
          <w:rFonts w:cs="Times New Roman" w:ascii="Times New Roman" w:hAnsi="Times New Roman"/>
          <w:sz w:val="26"/>
          <w:szCs w:val="26"/>
          <w:shd w:fill="auto" w:val="clear"/>
          <w14:ligatures w14:val="standardContextual"/>
        </w:rPr>
        <w:t>в срок до 21 календарного дня со дня последней даты проведения соревновательных туров.</w:t>
      </w:r>
    </w:p>
    <w:p>
      <w:pPr>
        <w:pStyle w:val="Normal"/>
        <w:spacing w:lineRule="auto" w:line="240" w:before="0" w:after="0"/>
        <w:ind w:firstLine="567"/>
        <w:jc w:val="both"/>
        <w:rPr>
          <w:rFonts w:ascii="Times New Roman" w:hAnsi="Times New Roman" w:cs="Times New Roman"/>
          <w:sz w:val="26"/>
          <w:szCs w:val="26"/>
          <w:highlight w:val="none"/>
          <w:shd w:fill="auto" w:val="clear"/>
          <w14:ligatures w14:val="standardContextual"/>
        </w:rPr>
      </w:pPr>
      <w:r>
        <w:rPr>
          <w:rFonts w:cs="Times New Roman" w:ascii="Times New Roman" w:hAnsi="Times New Roman"/>
          <w:sz w:val="26"/>
          <w:szCs w:val="26"/>
          <w:shd w:fill="auto" w:val="clear"/>
          <w14:ligatures w14:val="standardContextual"/>
        </w:rPr>
      </w:r>
    </w:p>
    <w:p>
      <w:pPr>
        <w:pStyle w:val="Normal"/>
        <w:spacing w:lineRule="auto" w:line="240" w:before="0" w:after="0"/>
        <w:ind w:firstLine="567"/>
        <w:jc w:val="both"/>
        <w:rPr>
          <w:rFonts w:ascii="Times New Roman" w:hAnsi="Times New Roman" w:cs="Times New Roman"/>
          <w:b/>
          <w:bCs/>
          <w:i/>
          <w:i/>
          <w:iCs/>
          <w:sz w:val="26"/>
          <w:szCs w:val="26"/>
        </w:rPr>
      </w:pPr>
      <w:r>
        <w:rPr>
          <w:rFonts w:cs="Times New Roman" w:ascii="Times New Roman" w:hAnsi="Times New Roman"/>
          <w:b/>
          <w:bCs/>
          <w:i/>
          <w:iCs/>
          <w:sz w:val="26"/>
          <w:szCs w:val="26"/>
        </w:rPr>
        <w:t xml:space="preserve">2.2. Оргкомитет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Состав оргкомитета школьного этапа олимпиады формируется из представителей ОМС, МПМК,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Оргкомитет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2.2.1. Обеспечивает организацию и проведение школьного этапа олимпиады в соответствии с требованиями к проведению олимпиады по каждому общеобразовательному предмету, Порядком и действующими на момент проведения олимпиады </w:t>
      </w:r>
      <w:r>
        <w:rPr>
          <w:rFonts w:cs="Times New Roman" w:ascii="Times New Roman" w:hAnsi="Times New Roman"/>
          <w:bCs/>
          <w:sz w:val="26"/>
          <w:szCs w:val="26"/>
        </w:rPr>
        <w:t>СП 2.4.3648-20, СанПиН 1.2.3685-21</w:t>
      </w:r>
      <w:r>
        <w:rPr>
          <w:rFonts w:cs="Times New Roman" w:ascii="Times New Roman" w:hAnsi="Times New Roman"/>
          <w:sz w:val="26"/>
          <w:szCs w:val="26"/>
        </w:rPr>
        <w:t xml:space="preserve">.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2.2.2. 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2.2.3. Назначает ответственных (школьных координаторов) за получение и раздачу участникам олимпиады по шести предметам на платформе Сириус.Курсы индивидуальных кодов доступа к данной платформе.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2.2.4. 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2.2.5. Несет ответственность за жизнь и здоровье участников олимпиады во время проведения школьного этапа олимпиады, в том числе при использовании информационно-телекоммуникационных технологий, в соответствии действующими на момент проведения олимпиады </w:t>
      </w:r>
      <w:r>
        <w:rPr>
          <w:rFonts w:cs="Times New Roman" w:ascii="Times New Roman" w:hAnsi="Times New Roman"/>
          <w:bCs/>
          <w:sz w:val="26"/>
          <w:szCs w:val="26"/>
        </w:rPr>
        <w:t>СП 2.4.3648-20, СанПиН 1.2.3685-21</w:t>
      </w:r>
      <w:r>
        <w:rPr>
          <w:rFonts w:cs="Times New Roman" w:ascii="Times New Roman" w:hAnsi="Times New Roman"/>
          <w:sz w:val="26"/>
          <w:szCs w:val="26"/>
        </w:rPr>
        <w:t>.</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2.2.6. Оформляет дипломы победителей и призеров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2.2.7. Осуществляет информационную поддержку школьного этапа олимпиады. </w:t>
      </w:r>
    </w:p>
    <w:p>
      <w:pPr>
        <w:pStyle w:val="Normal"/>
        <w:spacing w:lineRule="auto" w:line="240" w:before="0" w:after="0"/>
        <w:ind w:firstLine="567"/>
        <w:jc w:val="both"/>
        <w:rPr>
          <w:rFonts w:ascii="Times New Roman" w:hAnsi="Times New Roman" w:cs="Times New Roman"/>
          <w:b/>
          <w:bCs/>
          <w:i/>
          <w:i/>
          <w:iCs/>
          <w:sz w:val="26"/>
          <w:szCs w:val="26"/>
        </w:rPr>
      </w:pPr>
      <w:r>
        <w:rPr>
          <w:rFonts w:cs="Times New Roman" w:ascii="Times New Roman" w:hAnsi="Times New Roman"/>
          <w:b/>
          <w:bCs/>
          <w:i/>
          <w:iCs/>
          <w:sz w:val="26"/>
          <w:szCs w:val="26"/>
        </w:rPr>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b/>
          <w:bCs/>
          <w:i/>
          <w:iCs/>
          <w:sz w:val="26"/>
          <w:szCs w:val="26"/>
        </w:rPr>
        <w:t>2.3. Муниципальные предметно-методические комиссии</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МПМК обеспечивают методическое сопровождение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Составы МПМК по каждому 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МПМК: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2.3.1. 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 и действующих на момент проведения олимпиады </w:t>
      </w:r>
      <w:r>
        <w:rPr>
          <w:rFonts w:cs="Times New Roman" w:ascii="Times New Roman" w:hAnsi="Times New Roman"/>
          <w:bCs/>
          <w:sz w:val="26"/>
          <w:szCs w:val="26"/>
        </w:rPr>
        <w:t>СП 2.4.3648-20, СанПиН 1.2.3685-21</w:t>
      </w:r>
      <w:r>
        <w:rPr>
          <w:rFonts w:cs="Times New Roman" w:ascii="Times New Roman" w:hAnsi="Times New Roman"/>
          <w:sz w:val="26"/>
          <w:szCs w:val="26"/>
        </w:rPr>
        <w:t xml:space="preserve">.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2.3.2. 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w:t>
      </w:r>
      <w:r>
        <w:rPr>
          <w:rFonts w:cs="Times New Roman" w:ascii="Times New Roman" w:hAnsi="Times New Roman"/>
          <w:sz w:val="26"/>
          <w:szCs w:val="26"/>
          <w:shd w:fill="auto" w:val="clear"/>
          <w14:ligatures w14:val="standardContextual"/>
        </w:rPr>
        <w:t>основы безопасности и защиты Родины</w:t>
      </w:r>
      <w:r>
        <w:rPr>
          <w:rFonts w:cs="Times New Roman" w:ascii="Times New Roman" w:hAnsi="Times New Roman"/>
          <w:sz w:val="26"/>
          <w:szCs w:val="26"/>
        </w:rPr>
        <w:t xml:space="preserve">, искусство (мировая художественная культура – МХК).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2.3.3. Обеспечивают хранение олимпиадных заданий до их передачи организатору школьного этапа олимпиады и несут установленную законодательством Российской Федерации ответственность за их конфиденциальность.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567"/>
        <w:jc w:val="both"/>
        <w:rPr>
          <w:rFonts w:ascii="Times New Roman" w:hAnsi="Times New Roman" w:cs="Times New Roman"/>
          <w:b/>
          <w:bCs/>
          <w:i/>
          <w:i/>
          <w:iCs/>
          <w:sz w:val="26"/>
          <w:szCs w:val="26"/>
        </w:rPr>
      </w:pPr>
      <w:r>
        <w:rPr>
          <w:rFonts w:cs="Times New Roman" w:ascii="Times New Roman" w:hAnsi="Times New Roman"/>
          <w:b/>
          <w:bCs/>
          <w:i/>
          <w:iCs/>
          <w:sz w:val="26"/>
          <w:szCs w:val="26"/>
        </w:rPr>
        <w:t xml:space="preserve">2.4. Жюри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Для объективной проверки олимпиадных работ, выполненных участниками школьного этапа олимпиады, организатор школьного этапа олимпиады определяет состав жюри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школьного этапа олимпиады. Число членов жюри школьного этапа олимпиады по каждому общеобразовательному предмету составляет не менее 5 человек.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Жюри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2.4.1. Принимает для оценивания закодированные (обезличенные) олимпиадные работы участников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2.4.2. Оценивает олимпиадные работы участников в соответствии с утвержденными критериями и методиками оценивания.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2.4.3. Проводит с участниками школьного этапа олимпиады анализ олимпиадных заданий и их решений.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2.4.4. Осуществляет по запросу участника школьного этапа олимпиады показ выполненной им олимпиадной работы.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2.4.5. Определяет победителей и призеров школьного этапа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школьного этапа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школьного этапа олимпиады принимает организатор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2.4.6. 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школьного этапа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2.4.7. Составляет и направляет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 подписанный председателем жюри.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2.4.8. Жюри осуществляет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2.4.9. Жюри не проверяет и не оценивает работы, выполненные на листах, помеченных как черновик.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2.4.10. Проверку выполненных олимпиадных работ участников школьного этапа олимпиады проводится не менее чем двумя членами жюри.</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2.4.11. Членам жюри школьного этапа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2.4.12. По шести предметам на платформе Сириус.Курсы МПМК и жюри не формируются.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567"/>
        <w:jc w:val="both"/>
        <w:rPr>
          <w:rFonts w:ascii="Times New Roman" w:hAnsi="Times New Roman" w:cs="Times New Roman"/>
          <w:b/>
          <w:bCs/>
          <w:i/>
          <w:i/>
          <w:iCs/>
          <w:sz w:val="26"/>
          <w:szCs w:val="26"/>
        </w:rPr>
      </w:pPr>
      <w:r>
        <w:rPr>
          <w:rFonts w:cs="Times New Roman" w:ascii="Times New Roman" w:hAnsi="Times New Roman"/>
          <w:b/>
          <w:bCs/>
          <w:i/>
          <w:iCs/>
          <w:sz w:val="26"/>
          <w:szCs w:val="26"/>
        </w:rPr>
        <w:t xml:space="preserve">2.5. Апелляционная комиссия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Состав апелляционных комиссий формируется из представителей организатора школьного этапа олимпиады,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Апелляционная комиссия: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2.5.1. Принимает и рассматривает апелляции участников школьного этапа олимпиады в формате, определенном организатором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2.5.3. Информирует участников школьного этапа олимпиады о принятом решении.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2.5.5. На заседании апелляционной комиссии рассматривается оценивание только тех заданий, которые указаны в апелляции.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2.5.6. Для рассмотрения апелляции членам апелляционной комиссии предоставляются проверенные жюри работы участника школьного этапа олимпиады (в случае выполнения задания, предусматривающих устный ответ, предоставляются аудиозаписи устных ответов участников олимпиады), олимпиадные задания и критерии их оценивания, протоколы оценки.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2.5.7. Решение апелляционной комиссии школьного этапа олимпиады является окончательным.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567"/>
        <w:jc w:val="both"/>
        <w:rPr>
          <w:rFonts w:ascii="Times New Roman" w:hAnsi="Times New Roman" w:cs="Times New Roman"/>
          <w:b/>
          <w:bCs/>
          <w:i/>
          <w:i/>
          <w:iCs/>
          <w:sz w:val="26"/>
          <w:szCs w:val="26"/>
        </w:rPr>
      </w:pPr>
      <w:r>
        <w:rPr>
          <w:rFonts w:cs="Times New Roman" w:ascii="Times New Roman" w:hAnsi="Times New Roman"/>
          <w:b/>
          <w:bCs/>
          <w:i/>
          <w:iCs/>
          <w:sz w:val="26"/>
          <w:szCs w:val="26"/>
        </w:rPr>
        <w:t xml:space="preserve">2.6. Участники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2.6.1. В школьном этапе олимпиады принимают индивидуальное участие на добровольной основе учащиеся 4-11-х классов ОО, в том числе обучающиеся 4-х классов по двум общеобразовательным предметам - русскому языку и математике и обучающиеся 5-11-х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w:t>
      </w:r>
      <w:r>
        <w:rPr>
          <w:rFonts w:cs="Times New Roman" w:ascii="Times New Roman" w:hAnsi="Times New Roman"/>
          <w:sz w:val="26"/>
          <w:szCs w:val="26"/>
          <w:shd w:fill="auto" w:val="clear"/>
          <w14:ligatures w14:val="standardContextual"/>
        </w:rPr>
        <w:t>основы безопасности и защиты Родины</w:t>
      </w:r>
      <w:r>
        <w:rPr>
          <w:rFonts w:cs="Times New Roman" w:ascii="Times New Roman" w:hAnsi="Times New Roman"/>
          <w:sz w:val="26"/>
          <w:szCs w:val="26"/>
        </w:rPr>
        <w:t xml:space="preserve">.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Участник школьного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участника школьного этапа олимпиады, выполнявшего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w:t>
      </w:r>
      <w:r>
        <w:rPr>
          <w:rFonts w:cs="Times New Roman" w:ascii="Times New Roman" w:hAnsi="Times New Roman"/>
          <w:b/>
          <w:bCs/>
          <w:i/>
          <w:iCs/>
          <w:sz w:val="26"/>
          <w:szCs w:val="26"/>
        </w:rPr>
        <w:t>который был выбран изначально на школьном этапе</w:t>
      </w:r>
      <w:r>
        <w:rPr>
          <w:rFonts w:cs="Times New Roman" w:ascii="Times New Roman" w:hAnsi="Times New Roman"/>
          <w:sz w:val="26"/>
          <w:szCs w:val="26"/>
        </w:rPr>
        <w:t xml:space="preserve">.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2.6.2. Участники школьного этапа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ОО,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ОО по месту проживания участника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2.6.3 Участники школьного этапа олимпиады с ограниченными возможностями здоровья (далее - ОВЗ) и дети-инвалиды принимают участие в школьном этапе олимпиады на общих основаниях.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2.6.4. Список участников школьного этапа олимпиады определяется на основании заявлений родителей (законных представителей) обучающихся, заявивших о своем желании участвовать в школьном этапе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2.6.5. Родитель (законный представитель) обучающегося, заявившего о своем участии в школьном этапе олимпиады, в срок не менее чем за 3 календарных дня до начала школьного этапа олимпиады в письменной форме подтверждает ознакомление с Порядком и предоставляет организатору школьного этапа олимпиады согласие на публикацию результатов школьного этапа олимпиады по каждому общеобразовательному предмету на своем официальном сайте в сети Интернет в соответствии с формой, установленной организатором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2.6.6. Участники школьного этапа олимпиады должны соблюдать Порядок и требования к проведению школьного этапа олимпиады по каждому общеобразовательному предмету.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2.6.7. При проведении школьного этапа олимпиады каждому участнику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Все рабочие места участников школьного этапа олимпиады должны обеспечивать участникам олимпиады равные условия, соответствовать действующим на момент проведения олимпиады санитарным и санитарно-эпидемиологическим правилам и нормам </w:t>
      </w:r>
      <w:r>
        <w:rPr>
          <w:rFonts w:cs="Times New Roman" w:ascii="Times New Roman" w:hAnsi="Times New Roman"/>
          <w:bCs/>
          <w:sz w:val="26"/>
          <w:szCs w:val="26"/>
        </w:rPr>
        <w:t>СП 2.4.3648-20, СанПиН 1.2.3685-21</w:t>
      </w:r>
      <w:r>
        <w:rPr>
          <w:rFonts w:cs="Times New Roman" w:ascii="Times New Roman" w:hAnsi="Times New Roman"/>
          <w:sz w:val="26"/>
          <w:szCs w:val="26"/>
        </w:rPr>
        <w:t xml:space="preserve">.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2"/>
        </w:numPr>
        <w:spacing w:lineRule="auto" w:line="240" w:before="0" w:after="0"/>
        <w:contextualSpacing/>
        <w:jc w:val="center"/>
        <w:rPr>
          <w:rFonts w:ascii="Times New Roman" w:hAnsi="Times New Roman" w:cs="Times New Roman"/>
          <w:b/>
          <w:bCs/>
          <w:sz w:val="26"/>
          <w:szCs w:val="26"/>
        </w:rPr>
      </w:pPr>
      <w:r>
        <w:rPr>
          <w:rFonts w:cs="Times New Roman" w:ascii="Times New Roman" w:hAnsi="Times New Roman"/>
          <w:b/>
          <w:bCs/>
          <w:sz w:val="26"/>
          <w:szCs w:val="26"/>
        </w:rPr>
        <w:t>Порядок проведения школьного этапа олимпиады</w:t>
      </w:r>
    </w:p>
    <w:p>
      <w:pPr>
        <w:pStyle w:val="ListParagraph"/>
        <w:spacing w:lineRule="auto" w:line="240" w:before="0" w:after="0"/>
        <w:ind w:left="927"/>
        <w:contextualSpacing/>
        <w:rPr>
          <w:rFonts w:ascii="Times New Roman" w:hAnsi="Times New Roman" w:cs="Times New Roman"/>
          <w:b/>
          <w:bCs/>
          <w:sz w:val="26"/>
          <w:szCs w:val="26"/>
        </w:rPr>
      </w:pPr>
      <w:r>
        <w:rPr>
          <w:rFonts w:cs="Times New Roman" w:ascii="Times New Roman" w:hAnsi="Times New Roman"/>
          <w:b/>
          <w:bCs/>
          <w:sz w:val="26"/>
          <w:szCs w:val="26"/>
        </w:rPr>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b/>
          <w:bCs/>
          <w:i/>
          <w:iCs/>
          <w:sz w:val="26"/>
          <w:szCs w:val="26"/>
        </w:rPr>
        <w:t>3.1. Площадка проведения школьного этапа олимпиады</w:t>
      </w:r>
      <w:r>
        <w:rPr>
          <w:rFonts w:cs="Times New Roman" w:ascii="Times New Roman" w:hAnsi="Times New Roman"/>
          <w:sz w:val="26"/>
          <w:szCs w:val="26"/>
        </w:rPr>
        <w:t xml:space="preserve"> (далее - площадка) – ОО, на базе которой проводится школьный этап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3.1.1. На площадке должен быть оформлен стенд с инструкцией для участников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3.1.2. Площадка должна соответствовать санитарным нормам и требованиям Роспотребнадзора, установленным на момент проведения школьного этапа олимпиады, а также действующим на момент проведения олимпиады </w:t>
      </w:r>
      <w:r>
        <w:rPr>
          <w:rFonts w:cs="Times New Roman" w:ascii="Times New Roman" w:hAnsi="Times New Roman"/>
          <w:bCs/>
          <w:sz w:val="26"/>
          <w:szCs w:val="26"/>
        </w:rPr>
        <w:t>СП 2.4.3648-20, СанПиН 1.2.3685-21</w:t>
      </w:r>
      <w:r>
        <w:rPr>
          <w:rFonts w:cs="Times New Roman" w:ascii="Times New Roman" w:hAnsi="Times New Roman"/>
          <w:sz w:val="26"/>
          <w:szCs w:val="26"/>
        </w:rPr>
        <w:t xml:space="preserve">.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3.1.3. До входа в место проведения школьного этапа олимпиады в отдельной аудитории (коридоре, рекреации) организуется регистрация участников школьного этапа олимпиады с соблюдением необходимых санитарно-эпидемиологических норм.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3.1.4. До начала проведения школьного этапа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3.1.5. В каждой аудитории, где проводятся испытания, обеспечивается наличие часов.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3.1.6. На территории площадки выделяется отдельный кабинет для представителей организатора школьного этапа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567"/>
        <w:jc w:val="both"/>
        <w:rPr>
          <w:rFonts w:ascii="Times New Roman" w:hAnsi="Times New Roman" w:cs="Times New Roman"/>
          <w:b/>
          <w:bCs/>
          <w:i/>
          <w:i/>
          <w:iCs/>
          <w:sz w:val="26"/>
          <w:szCs w:val="26"/>
        </w:rPr>
      </w:pPr>
      <w:r>
        <w:rPr>
          <w:rFonts w:cs="Times New Roman" w:ascii="Times New Roman" w:hAnsi="Times New Roman"/>
          <w:b/>
          <w:bCs/>
          <w:i/>
          <w:iCs/>
          <w:sz w:val="26"/>
          <w:szCs w:val="26"/>
        </w:rPr>
        <w:t>3.2. Проведение школьного этапа олимпиады</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3.2.1. Организатор в аудитории:</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проводит до начала испытаний для участников школьного этапа олимпиады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а также о</w:t>
      </w:r>
      <w:r>
        <w:rPr>
          <w:rFonts w:cs="Times New Roman" w:ascii="Times New Roman" w:hAnsi="Times New Roman"/>
          <w:bCs/>
          <w:sz w:val="26"/>
          <w:szCs w:val="26"/>
        </w:rPr>
        <w:t xml:space="preserve"> предельной продолжительности работы за компьютером в случае проведения олимпиады с использованием </w:t>
      </w:r>
      <w:r>
        <w:rPr>
          <w:rFonts w:cs="Times New Roman" w:ascii="Times New Roman" w:hAnsi="Times New Roman"/>
          <w:sz w:val="26"/>
          <w:szCs w:val="26"/>
        </w:rPr>
        <w:t xml:space="preserve">информационно-коммуникационных технологий; </w:t>
      </w:r>
    </w:p>
    <w:p>
      <w:pPr>
        <w:pStyle w:val="Normal"/>
        <w:spacing w:lineRule="auto" w:line="240" w:before="0" w:after="0"/>
        <w:ind w:firstLine="567"/>
        <w:jc w:val="both"/>
        <w:rPr>
          <w:rFonts w:ascii="Times New Roman" w:hAnsi="Times New Roman" w:cs="Times New Roman"/>
          <w:bCs/>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обеспечивает соблюдение участниками олимпиады действующих на момент проведения олимпиады санитарных и санитарно-эпидемиологических правил и норм</w:t>
      </w:r>
      <w:r>
        <w:rPr>
          <w:rFonts w:cs="Times New Roman" w:ascii="Times New Roman" w:hAnsi="Times New Roman"/>
          <w:bCs/>
          <w:sz w:val="26"/>
          <w:szCs w:val="26"/>
        </w:rPr>
        <w:t xml:space="preserve">  СанПиН 1.2.3685-21; </w:t>
      </w:r>
    </w:p>
    <w:p>
      <w:pPr>
        <w:pStyle w:val="Normal"/>
        <w:spacing w:lineRule="auto" w:line="240" w:before="0" w:after="0"/>
        <w:ind w:firstLine="567"/>
        <w:jc w:val="both"/>
        <w:rPr>
          <w:rFonts w:ascii="Times New Roman" w:hAnsi="Times New Roman" w:cs="Times New Roman"/>
          <w:bCs/>
          <w:sz w:val="26"/>
          <w:szCs w:val="26"/>
        </w:rPr>
      </w:pPr>
      <w:r>
        <w:rPr>
          <w:rFonts w:cs="Times New Roman" w:ascii="Times New Roman" w:hAnsi="Times New Roman"/>
          <w:sz w:val="26"/>
          <w:szCs w:val="26"/>
        </w:rPr>
        <w:t>–</w:t>
      </w:r>
      <w:r>
        <w:rPr>
          <w:rFonts w:cs="Times New Roman" w:ascii="Times New Roman" w:hAnsi="Times New Roman"/>
          <w:bCs/>
          <w:sz w:val="26"/>
          <w:szCs w:val="26"/>
        </w:rPr>
        <w:t xml:space="preserve"> </w:t>
      </w:r>
      <w:r>
        <w:rPr>
          <w:rFonts w:cs="Times New Roman" w:ascii="Times New Roman" w:hAnsi="Times New Roman"/>
          <w:bCs/>
          <w:sz w:val="26"/>
          <w:szCs w:val="26"/>
        </w:rPr>
        <w:t xml:space="preserve">следит за тем, чтобы во время выполнения олимпиадных заданий продолжительность: непрерывной работы за </w:t>
      </w:r>
      <w:r>
        <w:rPr>
          <w:rFonts w:cs="Times New Roman" w:ascii="Times New Roman" w:hAnsi="Times New Roman"/>
          <w:sz w:val="26"/>
          <w:szCs w:val="26"/>
        </w:rPr>
        <w:t>компьютером</w:t>
      </w:r>
      <w:r>
        <w:rPr>
          <w:rFonts w:cs="Times New Roman" w:ascii="Times New Roman" w:hAnsi="Times New Roman"/>
          <w:bCs/>
          <w:sz w:val="26"/>
          <w:szCs w:val="26"/>
        </w:rPr>
        <w:t xml:space="preserve"> не превышала 15 минут для учащихся 5-11-х классов, суммарной работы за компьютером – 120 минут для учащихся 5-9-х классов, 170 минут – 10-11-х классов;</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lang w:eastAsia="zh-CN"/>
        </w:rPr>
        <w:t>организует каждые 30-35 минут перерывы в работе по выполнению заданий олимпиады не менее 2-х минут каждый для проведения комплекса упражнений по профилактике зрительного утомления</w:t>
      </w:r>
      <w:r>
        <w:rPr>
          <w:rFonts w:cs="Times New Roman" w:ascii="Times New Roman" w:hAnsi="Times New Roman"/>
          <w:bCs/>
          <w:sz w:val="26"/>
          <w:szCs w:val="26"/>
        </w:rPr>
        <w:t>.</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3.2.2. Все участники школьного этапа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3.2.3. До начала работы участники школьного этапа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3.2.4.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 в аудитории.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3.2.5. Время начала и окончания тура школьного этапа олимпиады фиксируется организатором непосредственно в аудитории на информационном стенде (школьной доске).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3.2.6.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3.2.7. 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3.2.8. В случае нарушения установленных правил участники школьного этапа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3.2.9. Участник школьного этапа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3.2.10. В случае, если факт нарушения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3.2.11. Во время выполнения олимпиадных заданий участник школьного этапа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3.2.12. Участники школьного этапа олимпиады, досрочно завершившие выполнение олимпиадных заданий, могут сдать их организаторам в аудитории и покинуть место проведения школьного этапа олимпиады, не дожидаясь завершения олимпиадного тура.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3.2.13.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3.2.14. Кодирование работ осуществляется представителями оргкомитета (шифровальной комиссией) после выполнения олимпиадных заданий всеми участниками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3.2.15. Закодированные работы участников школьного этапа олимпиады передаются жюри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3.2.16.  Бланки (листы) ответов участников школьного этапа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школьного этапа олимпиады не проверяется. Результат участника школьного этапа олимпиады по данному туру аннулируется.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567"/>
        <w:jc w:val="both"/>
        <w:rPr>
          <w:rFonts w:ascii="Times New Roman" w:hAnsi="Times New Roman" w:cs="Times New Roman"/>
          <w:b/>
          <w:bCs/>
          <w:i/>
          <w:i/>
          <w:iCs/>
          <w:sz w:val="26"/>
          <w:szCs w:val="26"/>
        </w:rPr>
      </w:pPr>
      <w:r>
        <w:rPr>
          <w:rFonts w:cs="Times New Roman" w:ascii="Times New Roman" w:hAnsi="Times New Roman"/>
          <w:b/>
          <w:bCs/>
          <w:i/>
          <w:iCs/>
          <w:sz w:val="26"/>
          <w:szCs w:val="26"/>
        </w:rPr>
        <w:t>3.3. Анализ олимпиадных заданий и их решений, показ олимпиадных работ школьного этапа олимпиады</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3.3.1. Анализ олимпиадных заданий  и их решений проходит в день проведения олимпиадного тура, после его окончания на территории площадки проведения школьного этапа олимпиады. Анализ заданий и их решений осуществляют члены жюри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3.3.2. В ходе анализа заданий и их решений представители жюри подробно объясняют критерии оценивания каждого из заданий и правильность их решения.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3.3.3. При анализе заданий и их решений вправе присутствовать участники школьного этапа олимпиады, члены оргкомитета, общественные наблюдатели, педагоги-наставники, родители (законные представители).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3.3.4.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3.3.5. Показ работ осуществляется в сроки, уставленные оргкомитетом.</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3.3.6. Показ работы осуществляется лично участнику школьного этапа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3.3.7.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3.3.8. Присутствующим лицам во время показа олимпиадных работ запрещено выносить олимпиадные работы участников олимпиады из аудитории, выполнять её фото- и видеофиксацию, делать на олимпиадной работе какие-либо пометки.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3.3.9. Во время показа выполненных олимпиадных работ жюри не вправе изменять баллы, выставленные при проверке олимпиадных заданий.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567"/>
        <w:jc w:val="both"/>
        <w:rPr>
          <w:rFonts w:ascii="Times New Roman" w:hAnsi="Times New Roman" w:cs="Times New Roman"/>
          <w:b/>
          <w:bCs/>
          <w:i/>
          <w:i/>
          <w:iCs/>
          <w:sz w:val="26"/>
          <w:szCs w:val="26"/>
        </w:rPr>
      </w:pPr>
      <w:r>
        <w:rPr>
          <w:rFonts w:cs="Times New Roman" w:ascii="Times New Roman" w:hAnsi="Times New Roman"/>
          <w:b/>
          <w:bCs/>
          <w:i/>
          <w:iCs/>
          <w:sz w:val="26"/>
          <w:szCs w:val="26"/>
        </w:rPr>
        <w:t>3.4. Рассмотрение апелляций участников школьного этапа</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3.4.1. Участник школьного этапа олимпиады вправе подать апелляцию о несогласии с выставленными баллами (далее – апелляция) в создаваемую организатором апелляционную комиссию в течении часа после окончания процедуры показа олимпиадных работ.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3.4.2. Заявление на апелляцию работы подается лично участником школьного этапа олимпиады в оргкомитет на имя председателя апелляционной комиссии в письменной форме по установленному организатором школьного этапа олимпиады образцу.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3.4.3.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3.4.4. Черновики при проведении апелляции не рассматриваются.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3.4.5. Рассмотрение апелляции проводится в присутствии участника олимпиады, если он в своем заявлении не просит рассмотреть её без его участия.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3.4.6. На заседании апелляционной комиссии рассматривается оценивание только тех заданий, которые указаны в заявлении участника.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3.4.7.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3.4.8. Для рассмотрения апелляции членам апелляционной комиссии предоставляются оригинал проверенной жюри олимпиадной работы участника школьного этапа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3.4.9.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3.4.10.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3.4.11. Время на рассмотрение одной апелляции не должно превышать 15 минут.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3.4.12. Апелляционная комиссия может принять следующие решения: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3.4.13. Апелляционная комиссия по итогам проведения апелляции информирует участников школьного этапа олимпиады о принятом решении.</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3.4.14. Решение апелляционной комиссии является окончательным и оформляется протоколом.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3.4.15.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567"/>
        <w:jc w:val="both"/>
        <w:rPr>
          <w:rFonts w:ascii="Times New Roman" w:hAnsi="Times New Roman" w:cs="Times New Roman"/>
          <w:b/>
          <w:bCs/>
          <w:i/>
          <w:i/>
          <w:iCs/>
          <w:sz w:val="26"/>
          <w:szCs w:val="26"/>
        </w:rPr>
      </w:pPr>
      <w:r>
        <w:rPr>
          <w:rFonts w:cs="Times New Roman" w:ascii="Times New Roman" w:hAnsi="Times New Roman"/>
          <w:b/>
          <w:bCs/>
          <w:i/>
          <w:iCs/>
          <w:sz w:val="26"/>
          <w:szCs w:val="26"/>
        </w:rPr>
        <w:t xml:space="preserve">3.5. Подведение итогов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3.5.1. Итоги школьного этапа олимпиады отражаются в итоговом протоколе, подписанном председателем и секретарем жюри, с выстроенным рейтингом, определением статуса участника школьного этапа олимпиады (победитель, призёр, участник).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3.5.2. Итоговые протоколы размещаются на информационном стенде на территории площадки, а также на информационном ресурсе организатора школьного этапа олимпиады в сети Интернет.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3.5.3. Организатор школьного этапа олимпиады утверждает итоги проведения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3.5.4. Победители и призёры школьного этапа олимпиады награждаются дипломами организатора школьного этапа.</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567"/>
        <w:jc w:val="both"/>
        <w:rPr>
          <w:rFonts w:ascii="Times New Roman" w:hAnsi="Times New Roman" w:cs="Times New Roman"/>
          <w:b/>
          <w:bCs/>
          <w:i/>
          <w:i/>
          <w:iCs/>
          <w:sz w:val="26"/>
          <w:szCs w:val="26"/>
        </w:rPr>
      </w:pPr>
      <w:r>
        <w:rPr>
          <w:rFonts w:cs="Times New Roman" w:ascii="Times New Roman" w:hAnsi="Times New Roman"/>
          <w:b/>
          <w:bCs/>
          <w:i/>
          <w:iCs/>
          <w:sz w:val="26"/>
          <w:szCs w:val="26"/>
        </w:rPr>
        <w:t xml:space="preserve">3.6. Проведение школьного этапа олимпиады по шести предметам на платформе Сириус.Курсы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3.6.1. Школьный этап олимпиады по шести предметам на платформе Сириус.Курсы в части организации выполнения олимпиадных заданий проводится в соответствии пунктами 1.7, 1.10, 3.2.1 настоящей модели.</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3.6.2. ОО получают доступ к индивидуальным кодам участников не позднее, чем за 5 календарных дней до даты проведения тура школьного этапа олимпиады на странице ФИС ОКО в виде zip-архива.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3.6.3. Участникам школьного этапа олимпиады индивидуальные коды раздаются заблаговременно или непосредственно перед началом олимпиады на основании заявления от родителей (законных представителей) об участии их ребенка в школьном этапе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3.6.4. Вход участника в тестирующую систему для выполнения олимпиадных заданий, а также для доступа к результатам после завершения школьного этапа олимпиады осуществляется по индивидуальному коду (для каждого предмета отдельный код).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3.6.5. Инструкция о порядке доступа в тестирующую систему публикуется на официальном сайте олимпиады siriusolymp.ru</w:t>
      </w:r>
      <w:r>
        <w:rPr>
          <w:rStyle w:val="Hyperlink"/>
          <w:rFonts w:cs="Times New Roman" w:ascii="Times New Roman" w:hAnsi="Times New Roman"/>
          <w:color w:val="auto"/>
          <w:sz w:val="26"/>
          <w:szCs w:val="26"/>
        </w:rPr>
        <w:t>,</w:t>
      </w:r>
      <w:r>
        <w:rPr>
          <w:rStyle w:val="Hyperlink"/>
          <w:rFonts w:cs="Times New Roman" w:ascii="Times New Roman" w:hAnsi="Times New Roman"/>
          <w:color w:val="auto"/>
          <w:sz w:val="26"/>
          <w:szCs w:val="26"/>
          <w:u w:val="none"/>
        </w:rPr>
        <w:t xml:space="preserve"> на региональном сайте http://vsosh-kaluga.ru/, а также направляется региональным координатором на электронные адреса школьных координаторов.</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3.6.6.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siriusolymp.ru,</w:t>
      </w:r>
      <w:r>
        <w:rPr>
          <w:rStyle w:val="Hyperlink"/>
          <w:rFonts w:cs="Times New Roman" w:ascii="Times New Roman" w:hAnsi="Times New Roman"/>
          <w:color w:val="auto"/>
          <w:sz w:val="26"/>
          <w:szCs w:val="26"/>
          <w:u w:val="none"/>
        </w:rPr>
        <w:t xml:space="preserve"> на региональном сайте http://vsosh-kaluga.ru/, и направляется региональным координатором на электронные адреса школьных координаторов</w:t>
      </w:r>
      <w:r>
        <w:rPr>
          <w:rFonts w:cs="Times New Roman" w:ascii="Times New Roman" w:hAnsi="Times New Roman"/>
          <w:sz w:val="26"/>
          <w:szCs w:val="26"/>
        </w:rPr>
        <w:t xml:space="preserve">.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3.6.7. Доступ к заданиям по каждому предмету предоставляется участникам в соответствии с расписанием, составленным школьным координатором по каждому предмету и классу и утвержденным локальным актом ОО.</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3.6.8. Выполнение олимпиадных заданий может осуществляться с использованием комплектов олимпиадных заданий на бумажном носителе в случаях, предусмотренных п. 1.10 настоящей модели.</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3.6.9. Задания школьного этапа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В случае выполнения участником олимпиады заданий на бумажном носителе, проверку работы осуществляет педагогический работник, определенный ОО, в соответствии с критериями оценивания работ, текстовыми разборами, а также видеоразборами, размещенными на официальном сайте олимпиады siriusolymp.ru.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Результаты проверки бумажных версий доводятся до сведения участника в день публикации предварительных результатов участников по соответствующему предмету. Вопросы по оцениванию работы участник решает в своей ОО через школьного координатора. Запрос региональному координатору не направляется.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Итоговые результаты таких участников вносятся в итоговую рейтинговую таблицу наряду с результатами участников, выполнивших олимпиаду через тестирующую систему.</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3.6.10. В течение 2 календарных дней после завершения школьного этапа олимпиады на сайте олимпиады siriusolymp.ru публикуются текстовые разборы, а также видеоразборы или проводятся онлайн-трансляции разборов заданий.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3.6.11. Участники школьного этапа олимпиады получают доступ к предварительным результатам по коду участника через 7 календарных дней с даты проведения школьного этапа олимпиады в соответствии с инструкцией на официальном сайте ОЦ «Сириус».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3.6.12. Участник школьного этапа олимпиады, несогласный с выставленными баллами, в течение 3 календарных дней со дня публикации предварительных результатов школьного этапа олимпиады может письменно обратиться к школьному координатору на площадке с вопросом по оценке его работы.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3.6.13. Школьный координатор передает вопрос участника назначенному учителю в ОО. Если учитель определяет, что верный по смыслу ответ не засчитан, школьный координатор, не позднее чем через 3 дня с даты опубликования предварительных результатов, направляет вопрос участника региональному координатору.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3.6.14. 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3.6.15. При наличии достаточных оснований полагать, что верный по смыслу ответ не засчитан, региональная предметно-методическая комиссия через регионального координатора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3.6.16.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школьному координатору.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3.6.17. Итоговые результаты школьного этапа олимпиады по шести предметам доступны в системе «Сириус.Курсы» по коду участника, а также направлены в систему ФИС ОКО по истечении 14 календарных дней со дня проведения школьного этапа олимпиады.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Проходные баллы на муниципальный этап по шести предметам устанавливаются </w:t>
      </w:r>
      <w:r>
        <w:rPr>
          <w:rFonts w:cs="Times New Roman" w:ascii="Times New Roman" w:hAnsi="Times New Roman"/>
          <w:b/>
          <w:bCs/>
          <w:sz w:val="26"/>
          <w:szCs w:val="26"/>
        </w:rPr>
        <w:t>организатором школьного этапа</w:t>
      </w:r>
      <w:r>
        <w:rPr>
          <w:rFonts w:cs="Times New Roman" w:ascii="Times New Roman" w:hAnsi="Times New Roman"/>
          <w:sz w:val="26"/>
          <w:szCs w:val="26"/>
        </w:rPr>
        <w:t xml:space="preserve"> с учетом рекомендованных проходных баллов, полученных от Образовательного Фонда «Талант и успех». </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Spacing"/>
        <w:tabs>
          <w:tab w:val="clear" w:pos="708"/>
          <w:tab w:val="left" w:pos="567" w:leader="none"/>
          <w:tab w:val="left" w:pos="709" w:leader="none"/>
        </w:tabs>
        <w:jc w:val="right"/>
        <w:rPr>
          <w:rFonts w:eastAsia="Calibri"/>
          <w:szCs w:val="26"/>
          <w:lang w:eastAsia="en-US"/>
        </w:rPr>
      </w:pPr>
      <w:r>
        <w:rPr>
          <w:rFonts w:eastAsia="Calibri"/>
          <w:szCs w:val="26"/>
          <w:lang w:eastAsia="en-US"/>
        </w:rPr>
      </w:r>
    </w:p>
    <w:p>
      <w:pPr>
        <w:pStyle w:val="NoSpacing"/>
        <w:tabs>
          <w:tab w:val="clear" w:pos="708"/>
          <w:tab w:val="left" w:pos="567" w:leader="none"/>
          <w:tab w:val="left" w:pos="709" w:leader="none"/>
        </w:tabs>
        <w:jc w:val="right"/>
        <w:rPr>
          <w:rFonts w:eastAsia="Calibri"/>
          <w:szCs w:val="26"/>
          <w:lang w:eastAsia="en-US"/>
        </w:rPr>
      </w:pPr>
      <w:r>
        <w:rPr>
          <w:rFonts w:eastAsia="Calibri"/>
          <w:szCs w:val="26"/>
          <w:lang w:eastAsia="en-US"/>
        </w:rPr>
      </w:r>
    </w:p>
    <w:p>
      <w:pPr>
        <w:pStyle w:val="NoSpacing"/>
        <w:tabs>
          <w:tab w:val="clear" w:pos="708"/>
          <w:tab w:val="left" w:pos="567" w:leader="none"/>
          <w:tab w:val="left" w:pos="709" w:leader="none"/>
        </w:tabs>
        <w:jc w:val="right"/>
        <w:rPr>
          <w:rFonts w:eastAsia="Calibri"/>
          <w:szCs w:val="26"/>
          <w:lang w:eastAsia="en-US"/>
        </w:rPr>
      </w:pPr>
      <w:r>
        <w:rPr>
          <w:rFonts w:eastAsia="Calibri"/>
          <w:szCs w:val="26"/>
          <w:lang w:eastAsia="en-US"/>
        </w:rPr>
      </w:r>
    </w:p>
    <w:p>
      <w:pPr>
        <w:pStyle w:val="NoSpacing"/>
        <w:tabs>
          <w:tab w:val="clear" w:pos="708"/>
          <w:tab w:val="left" w:pos="567" w:leader="none"/>
          <w:tab w:val="left" w:pos="709" w:leader="none"/>
        </w:tabs>
        <w:jc w:val="right"/>
        <w:rPr>
          <w:rFonts w:eastAsia="Calibri"/>
          <w:szCs w:val="26"/>
          <w:lang w:eastAsia="en-US"/>
        </w:rPr>
      </w:pPr>
      <w:r>
        <w:rPr>
          <w:rFonts w:eastAsia="Calibri"/>
          <w:szCs w:val="26"/>
          <w:lang w:eastAsia="en-US"/>
        </w:rPr>
      </w:r>
    </w:p>
    <w:p>
      <w:pPr>
        <w:pStyle w:val="NoSpacing"/>
        <w:tabs>
          <w:tab w:val="clear" w:pos="708"/>
          <w:tab w:val="left" w:pos="567" w:leader="none"/>
          <w:tab w:val="left" w:pos="709" w:leader="none"/>
        </w:tabs>
        <w:jc w:val="right"/>
        <w:rPr>
          <w:rFonts w:eastAsia="Calibri"/>
          <w:szCs w:val="26"/>
          <w:lang w:eastAsia="en-US"/>
        </w:rPr>
      </w:pPr>
      <w:r>
        <w:rPr>
          <w:rFonts w:eastAsia="Calibri"/>
          <w:szCs w:val="26"/>
          <w:lang w:eastAsia="en-US"/>
        </w:rPr>
      </w:r>
    </w:p>
    <w:p>
      <w:pPr>
        <w:pStyle w:val="NoSpacing"/>
        <w:tabs>
          <w:tab w:val="clear" w:pos="708"/>
          <w:tab w:val="left" w:pos="567" w:leader="none"/>
          <w:tab w:val="left" w:pos="709" w:leader="none"/>
        </w:tabs>
        <w:jc w:val="right"/>
        <w:rPr>
          <w:rFonts w:eastAsia="Calibri"/>
          <w:szCs w:val="26"/>
          <w:lang w:eastAsia="en-US"/>
        </w:rPr>
      </w:pPr>
      <w:r>
        <w:rPr>
          <w:rFonts w:eastAsia="Calibri"/>
          <w:szCs w:val="26"/>
          <w:lang w:eastAsia="en-US"/>
        </w:rPr>
      </w:r>
    </w:p>
    <w:p>
      <w:pPr>
        <w:pStyle w:val="NoSpacing"/>
        <w:tabs>
          <w:tab w:val="clear" w:pos="708"/>
          <w:tab w:val="left" w:pos="567" w:leader="none"/>
          <w:tab w:val="left" w:pos="709" w:leader="none"/>
        </w:tabs>
        <w:jc w:val="right"/>
        <w:rPr>
          <w:rFonts w:eastAsia="Calibri"/>
          <w:szCs w:val="26"/>
          <w:lang w:eastAsia="en-US"/>
        </w:rPr>
      </w:pPr>
      <w:r>
        <w:rPr>
          <w:rFonts w:eastAsia="Calibri"/>
          <w:szCs w:val="26"/>
          <w:lang w:eastAsia="en-US"/>
        </w:rPr>
      </w:r>
    </w:p>
    <w:p>
      <w:pPr>
        <w:pStyle w:val="NoSpacing"/>
        <w:tabs>
          <w:tab w:val="clear" w:pos="708"/>
          <w:tab w:val="left" w:pos="567" w:leader="none"/>
          <w:tab w:val="left" w:pos="709" w:leader="none"/>
        </w:tabs>
        <w:jc w:val="right"/>
        <w:rPr>
          <w:rFonts w:eastAsia="Calibri"/>
          <w:szCs w:val="26"/>
          <w:lang w:eastAsia="en-US"/>
        </w:rPr>
      </w:pPr>
      <w:r>
        <w:rPr>
          <w:rFonts w:eastAsia="Calibri"/>
          <w:szCs w:val="26"/>
          <w:lang w:eastAsia="en-US"/>
        </w:rPr>
      </w:r>
    </w:p>
    <w:p>
      <w:pPr>
        <w:pStyle w:val="NoSpacing"/>
        <w:tabs>
          <w:tab w:val="clear" w:pos="708"/>
          <w:tab w:val="left" w:pos="567" w:leader="none"/>
          <w:tab w:val="left" w:pos="709" w:leader="none"/>
        </w:tabs>
        <w:jc w:val="right"/>
        <w:rPr>
          <w:rFonts w:eastAsia="Calibri"/>
          <w:szCs w:val="26"/>
          <w:lang w:eastAsia="en-US"/>
        </w:rPr>
      </w:pPr>
      <w:r>
        <w:rPr>
          <w:rFonts w:eastAsia="Calibri"/>
          <w:szCs w:val="26"/>
          <w:lang w:eastAsia="en-US"/>
        </w:rPr>
      </w:r>
    </w:p>
    <w:p>
      <w:pPr>
        <w:pStyle w:val="NoSpacing"/>
        <w:tabs>
          <w:tab w:val="clear" w:pos="708"/>
          <w:tab w:val="left" w:pos="567" w:leader="none"/>
          <w:tab w:val="left" w:pos="709" w:leader="none"/>
        </w:tabs>
        <w:jc w:val="right"/>
        <w:rPr>
          <w:rFonts w:eastAsia="Calibri"/>
          <w:szCs w:val="26"/>
          <w:lang w:eastAsia="en-US"/>
        </w:rPr>
      </w:pPr>
      <w:r>
        <w:rPr>
          <w:rFonts w:eastAsia="Calibri"/>
          <w:szCs w:val="26"/>
          <w:lang w:eastAsia="en-US"/>
        </w:rPr>
      </w:r>
    </w:p>
    <w:p>
      <w:pPr>
        <w:pStyle w:val="NoSpacing"/>
        <w:tabs>
          <w:tab w:val="clear" w:pos="708"/>
          <w:tab w:val="left" w:pos="567" w:leader="none"/>
          <w:tab w:val="left" w:pos="709" w:leader="none"/>
        </w:tabs>
        <w:jc w:val="right"/>
        <w:rPr>
          <w:rFonts w:eastAsia="Calibri"/>
          <w:szCs w:val="26"/>
          <w:lang w:eastAsia="en-US"/>
        </w:rPr>
      </w:pPr>
      <w:r>
        <w:rPr>
          <w:rFonts w:eastAsia="Calibri"/>
          <w:szCs w:val="26"/>
          <w:lang w:eastAsia="en-US"/>
        </w:rPr>
        <w:t>Приложение к модели</w:t>
      </w:r>
    </w:p>
    <w:p>
      <w:pPr>
        <w:pStyle w:val="Normal"/>
        <w:spacing w:lineRule="auto" w:line="240" w:before="0" w:after="0"/>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spacing w:lineRule="auto" w:line="240" w:before="0" w:after="0"/>
        <w:jc w:val="center"/>
        <w:rPr>
          <w:rFonts w:ascii="Times New Roman" w:hAnsi="Times New Roman" w:cs="Times New Roman"/>
          <w:b/>
          <w:color w:val="000000"/>
          <w:sz w:val="26"/>
          <w:szCs w:val="26"/>
        </w:rPr>
      </w:pPr>
      <w:r>
        <w:rPr>
          <w:rFonts w:cs="Times New Roman" w:ascii="Times New Roman" w:hAnsi="Times New Roman"/>
          <w:b/>
          <w:color w:val="000000"/>
          <w:sz w:val="26"/>
          <w:szCs w:val="26"/>
        </w:rPr>
        <w:t>График проведения школьного этапа ВсОШ по физике, биологии, химии, астрономии, математике и информатике на платформе «Сириус.Курсы» </w:t>
      </w:r>
    </w:p>
    <w:p>
      <w:pPr>
        <w:pStyle w:val="Normal"/>
        <w:spacing w:lineRule="auto" w:line="240" w:before="0" w:after="0"/>
        <w:jc w:val="center"/>
        <w:rPr>
          <w:rFonts w:ascii="Times New Roman" w:hAnsi="Times New Roman" w:cs="Times New Roman"/>
          <w:b/>
          <w:color w:val="000000"/>
          <w:sz w:val="26"/>
          <w:szCs w:val="26"/>
        </w:rPr>
      </w:pPr>
      <w:r>
        <w:rPr>
          <w:rFonts w:cs="Times New Roman" w:ascii="Times New Roman" w:hAnsi="Times New Roman"/>
          <w:b/>
          <w:color w:val="000000"/>
          <w:sz w:val="26"/>
          <w:szCs w:val="26"/>
        </w:rPr>
        <w:t>в 2024/25 учебном году</w:t>
      </w:r>
    </w:p>
    <w:p>
      <w:pPr>
        <w:pStyle w:val="Normal"/>
        <w:spacing w:lineRule="auto" w:line="240" w:before="0" w:after="0"/>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tbl>
      <w:tblPr>
        <w:tblStyle w:val="a4"/>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129"/>
        <w:gridCol w:w="4678"/>
        <w:gridCol w:w="3827"/>
      </w:tblGrid>
      <w:tr>
        <w:trPr/>
        <w:tc>
          <w:tcPr>
            <w:tcW w:w="1129" w:type="dxa"/>
            <w:tcBorders/>
          </w:tcPr>
          <w:p>
            <w:pPr>
              <w:pStyle w:val="Normal"/>
              <w:widowControl/>
              <w:suppressAutoHyphens w:val="true"/>
              <w:spacing w:lineRule="auto" w:line="240" w:before="0" w:after="0"/>
              <w:jc w:val="center"/>
              <w:rPr>
                <w:rFonts w:ascii="Times New Roman" w:hAnsi="Times New Roman" w:cs="Times New Roman"/>
                <w:b/>
                <w:color w:val="000000"/>
                <w:sz w:val="26"/>
                <w:szCs w:val="26"/>
              </w:rPr>
            </w:pPr>
            <w:r>
              <w:rPr>
                <w:rFonts w:eastAsia="" w:cs="Times New Roman" w:ascii="Times New Roman" w:hAnsi="Times New Roman"/>
                <w:b/>
                <w:color w:val="000000"/>
                <w:sz w:val="26"/>
                <w:szCs w:val="26"/>
                <w:lang w:val="ru-RU" w:eastAsia="zh-CN" w:bidi="ar-SA"/>
              </w:rPr>
              <w:t xml:space="preserve">№ </w:t>
            </w:r>
            <w:r>
              <w:rPr>
                <w:rFonts w:eastAsia="" w:cs="Times New Roman" w:ascii="Times New Roman" w:hAnsi="Times New Roman"/>
                <w:b/>
                <w:color w:val="000000"/>
                <w:sz w:val="26"/>
                <w:szCs w:val="26"/>
                <w:lang w:val="ru-RU" w:eastAsia="zh-CN" w:bidi="ar-SA"/>
              </w:rPr>
              <w:t>п/п</w:t>
            </w:r>
          </w:p>
        </w:tc>
        <w:tc>
          <w:tcPr>
            <w:tcW w:w="4678" w:type="dxa"/>
            <w:tcBorders/>
          </w:tcPr>
          <w:p>
            <w:pPr>
              <w:pStyle w:val="Normal"/>
              <w:widowControl/>
              <w:suppressAutoHyphens w:val="true"/>
              <w:spacing w:lineRule="auto" w:line="240" w:before="0" w:after="0"/>
              <w:jc w:val="center"/>
              <w:rPr>
                <w:rFonts w:ascii="Times New Roman" w:hAnsi="Times New Roman" w:cs="Times New Roman"/>
                <w:b/>
                <w:color w:val="000000"/>
                <w:sz w:val="26"/>
                <w:szCs w:val="26"/>
              </w:rPr>
            </w:pPr>
            <w:r>
              <w:rPr>
                <w:rFonts w:eastAsia="" w:cs="Times New Roman" w:ascii="Times New Roman" w:hAnsi="Times New Roman"/>
                <w:b/>
                <w:color w:val="000000"/>
                <w:sz w:val="26"/>
                <w:szCs w:val="26"/>
                <w:lang w:val="ru-RU" w:eastAsia="zh-CN" w:bidi="ar-SA"/>
              </w:rPr>
              <w:t>Наименование общеобразовательного предмета</w:t>
            </w:r>
          </w:p>
        </w:tc>
        <w:tc>
          <w:tcPr>
            <w:tcW w:w="3827" w:type="dxa"/>
            <w:tcBorders/>
          </w:tcPr>
          <w:p>
            <w:pPr>
              <w:pStyle w:val="Normal"/>
              <w:widowControl/>
              <w:suppressAutoHyphens w:val="true"/>
              <w:spacing w:lineRule="auto" w:line="240" w:before="0" w:after="0"/>
              <w:jc w:val="center"/>
              <w:rPr>
                <w:rFonts w:ascii="Times New Roman" w:hAnsi="Times New Roman" w:cs="Times New Roman"/>
                <w:b/>
                <w:color w:val="000000"/>
                <w:sz w:val="26"/>
                <w:szCs w:val="26"/>
              </w:rPr>
            </w:pPr>
            <w:r>
              <w:rPr>
                <w:rFonts w:eastAsia="" w:cs="Times New Roman" w:ascii="Times New Roman" w:hAnsi="Times New Roman"/>
                <w:b/>
                <w:color w:val="000000"/>
                <w:sz w:val="26"/>
                <w:szCs w:val="26"/>
                <w:lang w:val="ru-RU" w:eastAsia="zh-CN" w:bidi="ar-SA"/>
              </w:rPr>
              <w:t>Дата проведения</w:t>
            </w:r>
          </w:p>
        </w:tc>
      </w:tr>
      <w:tr>
        <w:trPr/>
        <w:tc>
          <w:tcPr>
            <w:tcW w:w="1129" w:type="dxa"/>
            <w:tcBorders/>
          </w:tcPr>
          <w:p>
            <w:pPr>
              <w:pStyle w:val="Normal"/>
              <w:widowControl/>
              <w:suppressAutoHyphens w:val="true"/>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lang w:val="ru-RU" w:eastAsia="zh-CN" w:bidi="ar-SA"/>
              </w:rPr>
              <w:t>1</w:t>
            </w:r>
          </w:p>
        </w:tc>
        <w:tc>
          <w:tcPr>
            <w:tcW w:w="4678" w:type="dxa"/>
            <w:tcBorders/>
            <w:vAlign w:val="bottom"/>
          </w:tcPr>
          <w:p>
            <w:pPr>
              <w:pStyle w:val="Normal"/>
              <w:widowControl/>
              <w:spacing w:lineRule="auto" w:line="240" w:before="0" w:after="0"/>
              <w:jc w:val="left"/>
              <w:rPr>
                <w:rFonts w:ascii="Times New Roman" w:hAnsi="Times New Roman" w:cs="Times New Roman"/>
                <w:b/>
                <w:color w:val="000000"/>
                <w:sz w:val="26"/>
                <w:szCs w:val="26"/>
              </w:rPr>
            </w:pPr>
            <w:r>
              <w:rPr>
                <w:rFonts w:eastAsia="" w:cs="Times New Roman" w:ascii="Times New Roman" w:hAnsi="Times New Roman"/>
                <w:sz w:val="26"/>
                <w:szCs w:val="26"/>
                <w:lang w:val="ru-RU" w:eastAsia="zh-CN" w:bidi="ar-SA"/>
              </w:rPr>
              <w:t>Астрономия</w:t>
            </w:r>
            <w:r>
              <w:rPr>
                <w:rFonts w:eastAsia="Times New Roman" w:cs="Times New Roman" w:ascii="Times New Roman" w:hAnsi="Times New Roman"/>
                <w:sz w:val="26"/>
                <w:szCs w:val="26"/>
                <w:lang w:val="ru-RU" w:eastAsia="zh-CN" w:bidi="ar-SA"/>
              </w:rPr>
              <w:t xml:space="preserve">, </w:t>
            </w:r>
            <w:r>
              <w:rPr>
                <w:rFonts w:eastAsia="" w:cs="Times New Roman" w:ascii="Times New Roman" w:hAnsi="Times New Roman"/>
                <w:sz w:val="26"/>
                <w:szCs w:val="26"/>
                <w:lang w:val="ru-RU" w:eastAsia="zh-CN" w:bidi="ar-SA"/>
              </w:rPr>
              <w:t>5-11</w:t>
            </w:r>
            <w:r>
              <w:rPr>
                <w:rFonts w:eastAsia="Times New Roman" w:cs="Times New Roman" w:ascii="Times New Roman" w:hAnsi="Times New Roman"/>
                <w:sz w:val="26"/>
                <w:szCs w:val="26"/>
                <w:lang w:val="ru-RU" w:eastAsia="zh-CN" w:bidi="ar-SA"/>
              </w:rPr>
              <w:t>класс</w:t>
            </w:r>
          </w:p>
        </w:tc>
        <w:tc>
          <w:tcPr>
            <w:tcW w:w="3827" w:type="dxa"/>
            <w:tcBorders/>
            <w:vAlign w:val="bottom"/>
          </w:tcPr>
          <w:p>
            <w:pPr>
              <w:pStyle w:val="Normal"/>
              <w:widowControl/>
              <w:spacing w:lineRule="auto" w:line="240" w:before="0" w:after="0"/>
              <w:jc w:val="left"/>
              <w:rPr>
                <w:rFonts w:ascii="Times New Roman" w:hAnsi="Times New Roman" w:cs="Times New Roman"/>
                <w:b/>
                <w:color w:val="000000"/>
                <w:sz w:val="26"/>
                <w:szCs w:val="26"/>
              </w:rPr>
            </w:pPr>
            <w:r>
              <w:rPr>
                <w:rFonts w:eastAsia="" w:cs="Times New Roman" w:ascii="Times New Roman" w:hAnsi="Times New Roman"/>
                <w:sz w:val="26"/>
                <w:szCs w:val="26"/>
                <w:lang w:val="ru-RU" w:eastAsia="zh-CN" w:bidi="ar-SA"/>
              </w:rPr>
              <w:t>25 сентября</w:t>
            </w:r>
            <w:r>
              <w:rPr>
                <w:rFonts w:eastAsia="Times New Roman" w:cs="Times New Roman" w:ascii="Times New Roman" w:hAnsi="Times New Roman"/>
                <w:sz w:val="26"/>
                <w:szCs w:val="26"/>
                <w:lang w:val="ru-RU" w:eastAsia="zh-CN" w:bidi="ar-SA"/>
              </w:rPr>
              <w:t xml:space="preserve"> 2024 года</w:t>
            </w:r>
          </w:p>
        </w:tc>
      </w:tr>
      <w:tr>
        <w:trPr/>
        <w:tc>
          <w:tcPr>
            <w:tcW w:w="1129" w:type="dxa"/>
            <w:tcBorders/>
          </w:tcPr>
          <w:p>
            <w:pPr>
              <w:pStyle w:val="Normal"/>
              <w:widowControl/>
              <w:suppressAutoHyphens w:val="true"/>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lang w:val="ru-RU" w:eastAsia="zh-CN" w:bidi="ar-SA"/>
              </w:rPr>
              <w:t>2</w:t>
            </w:r>
          </w:p>
        </w:tc>
        <w:tc>
          <w:tcPr>
            <w:tcW w:w="4678" w:type="dxa"/>
            <w:tcBorders/>
            <w:vAlign w:val="bottom"/>
          </w:tcPr>
          <w:p>
            <w:pPr>
              <w:pStyle w:val="Normal"/>
              <w:widowControl/>
              <w:spacing w:lineRule="auto" w:line="240" w:before="0" w:after="0"/>
              <w:jc w:val="left"/>
              <w:rPr>
                <w:rFonts w:ascii="Times New Roman" w:hAnsi="Times New Roman" w:cs="Times New Roman"/>
                <w:b/>
                <w:color w:val="000000"/>
                <w:sz w:val="26"/>
                <w:szCs w:val="26"/>
              </w:rPr>
            </w:pPr>
            <w:r>
              <w:rPr>
                <w:rFonts w:eastAsia="" w:cs="Times New Roman" w:ascii="Times New Roman" w:hAnsi="Times New Roman"/>
                <w:sz w:val="26"/>
                <w:szCs w:val="26"/>
                <w:lang w:val="ru-RU" w:eastAsia="zh-CN" w:bidi="ar-SA"/>
              </w:rPr>
              <w:t>Физика</w:t>
            </w:r>
            <w:r>
              <w:rPr>
                <w:rFonts w:eastAsia="Times New Roman" w:cs="Times New Roman" w:ascii="Times New Roman" w:hAnsi="Times New Roman"/>
                <w:sz w:val="26"/>
                <w:szCs w:val="26"/>
                <w:lang w:val="ru-RU" w:eastAsia="zh-CN" w:bidi="ar-SA"/>
              </w:rPr>
              <w:t>, 7-11 класс</w:t>
            </w:r>
          </w:p>
        </w:tc>
        <w:tc>
          <w:tcPr>
            <w:tcW w:w="3827" w:type="dxa"/>
            <w:tcBorders/>
            <w:vAlign w:val="bottom"/>
          </w:tcPr>
          <w:p>
            <w:pPr>
              <w:pStyle w:val="Normal"/>
              <w:widowControl/>
              <w:spacing w:lineRule="auto" w:line="240" w:before="0" w:after="0"/>
              <w:jc w:val="left"/>
              <w:rPr>
                <w:rFonts w:ascii="Times New Roman" w:hAnsi="Times New Roman" w:cs="Times New Roman"/>
                <w:b/>
                <w:color w:val="000000"/>
                <w:sz w:val="26"/>
                <w:szCs w:val="26"/>
              </w:rPr>
            </w:pPr>
            <w:r>
              <w:rPr>
                <w:rFonts w:eastAsia="" w:cs="Times New Roman" w:ascii="Times New Roman" w:hAnsi="Times New Roman"/>
                <w:sz w:val="26"/>
                <w:szCs w:val="26"/>
                <w:lang w:val="ru-RU" w:eastAsia="zh-CN" w:bidi="ar-SA"/>
              </w:rPr>
              <w:t>2 октября</w:t>
            </w:r>
            <w:r>
              <w:rPr>
                <w:rFonts w:eastAsia="Times New Roman" w:cs="Times New Roman" w:ascii="Times New Roman" w:hAnsi="Times New Roman"/>
                <w:sz w:val="26"/>
                <w:szCs w:val="26"/>
                <w:lang w:val="ru-RU" w:eastAsia="zh-CN" w:bidi="ar-SA"/>
              </w:rPr>
              <w:t xml:space="preserve"> 2024 года</w:t>
            </w:r>
          </w:p>
        </w:tc>
      </w:tr>
      <w:tr>
        <w:trPr/>
        <w:tc>
          <w:tcPr>
            <w:tcW w:w="1129" w:type="dxa"/>
            <w:tcBorders/>
          </w:tcPr>
          <w:p>
            <w:pPr>
              <w:pStyle w:val="Normal"/>
              <w:widowControl/>
              <w:suppressAutoHyphens w:val="true"/>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lang w:val="ru-RU" w:eastAsia="zh-CN" w:bidi="ar-SA"/>
              </w:rPr>
              <w:t>3</w:t>
            </w:r>
          </w:p>
        </w:tc>
        <w:tc>
          <w:tcPr>
            <w:tcW w:w="4678" w:type="dxa"/>
            <w:tcBorders/>
            <w:vAlign w:val="bottom"/>
          </w:tcPr>
          <w:p>
            <w:pPr>
              <w:pStyle w:val="Normal"/>
              <w:widowControl/>
              <w:spacing w:lineRule="auto" w:line="240" w:before="0" w:after="0"/>
              <w:jc w:val="left"/>
              <w:rPr>
                <w:rFonts w:ascii="Times New Roman" w:hAnsi="Times New Roman" w:cs="Times New Roman"/>
                <w:b/>
                <w:color w:val="000000"/>
                <w:sz w:val="26"/>
                <w:szCs w:val="26"/>
              </w:rPr>
            </w:pPr>
            <w:r>
              <w:rPr>
                <w:rFonts w:eastAsia="" w:cs="Times New Roman" w:ascii="Times New Roman" w:hAnsi="Times New Roman"/>
                <w:sz w:val="26"/>
                <w:szCs w:val="26"/>
                <w:lang w:val="ru-RU" w:eastAsia="zh-CN" w:bidi="ar-SA"/>
              </w:rPr>
              <w:t>Биология</w:t>
            </w:r>
            <w:r>
              <w:rPr>
                <w:rFonts w:eastAsia="Times New Roman" w:cs="Times New Roman" w:ascii="Times New Roman" w:hAnsi="Times New Roman"/>
                <w:sz w:val="26"/>
                <w:szCs w:val="26"/>
                <w:lang w:val="ru-RU" w:eastAsia="zh-CN" w:bidi="ar-SA"/>
              </w:rPr>
              <w:t xml:space="preserve">, </w:t>
            </w:r>
            <w:r>
              <w:rPr>
                <w:rFonts w:eastAsia="" w:cs="Times New Roman" w:ascii="Times New Roman" w:hAnsi="Times New Roman"/>
                <w:sz w:val="26"/>
                <w:szCs w:val="26"/>
                <w:lang w:val="ru-RU" w:eastAsia="zh-CN" w:bidi="ar-SA"/>
              </w:rPr>
              <w:t xml:space="preserve">5-6 </w:t>
            </w:r>
            <w:r>
              <w:rPr>
                <w:rFonts w:eastAsia="Times New Roman" w:cs="Times New Roman" w:ascii="Times New Roman" w:hAnsi="Times New Roman"/>
                <w:sz w:val="26"/>
                <w:szCs w:val="26"/>
                <w:lang w:val="ru-RU" w:eastAsia="zh-CN" w:bidi="ar-SA"/>
              </w:rPr>
              <w:t>класс</w:t>
            </w:r>
          </w:p>
        </w:tc>
        <w:tc>
          <w:tcPr>
            <w:tcW w:w="3827" w:type="dxa"/>
            <w:tcBorders/>
            <w:vAlign w:val="bottom"/>
          </w:tcPr>
          <w:p>
            <w:pPr>
              <w:pStyle w:val="Normal"/>
              <w:widowControl/>
              <w:spacing w:lineRule="auto" w:line="240" w:before="0" w:after="0"/>
              <w:jc w:val="left"/>
              <w:rPr>
                <w:rFonts w:ascii="Times New Roman" w:hAnsi="Times New Roman" w:cs="Times New Roman"/>
                <w:b/>
                <w:color w:val="000000"/>
                <w:sz w:val="26"/>
                <w:szCs w:val="26"/>
              </w:rPr>
            </w:pPr>
            <w:r>
              <w:rPr>
                <w:rFonts w:eastAsia="" w:cs="Times New Roman" w:ascii="Times New Roman" w:hAnsi="Times New Roman"/>
                <w:sz w:val="26"/>
                <w:szCs w:val="26"/>
                <w:lang w:val="ru-RU" w:eastAsia="zh-CN" w:bidi="ar-SA"/>
              </w:rPr>
              <w:t>9 октября</w:t>
            </w:r>
            <w:r>
              <w:rPr>
                <w:rFonts w:eastAsia="Times New Roman" w:cs="Times New Roman" w:ascii="Times New Roman" w:hAnsi="Times New Roman"/>
                <w:sz w:val="26"/>
                <w:szCs w:val="26"/>
                <w:lang w:val="ru-RU" w:eastAsia="zh-CN" w:bidi="ar-SA"/>
              </w:rPr>
              <w:t xml:space="preserve"> 2024 года</w:t>
            </w:r>
          </w:p>
        </w:tc>
      </w:tr>
      <w:tr>
        <w:trPr/>
        <w:tc>
          <w:tcPr>
            <w:tcW w:w="1129" w:type="dxa"/>
            <w:tcBorders/>
          </w:tcPr>
          <w:p>
            <w:pPr>
              <w:pStyle w:val="Normal"/>
              <w:widowControl/>
              <w:suppressAutoHyphens w:val="true"/>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lang w:val="ru-RU" w:eastAsia="zh-CN" w:bidi="ar-SA"/>
              </w:rPr>
              <w:t>4</w:t>
            </w:r>
          </w:p>
        </w:tc>
        <w:tc>
          <w:tcPr>
            <w:tcW w:w="4678" w:type="dxa"/>
            <w:tcBorders/>
            <w:vAlign w:val="bottom"/>
          </w:tcPr>
          <w:p>
            <w:pPr>
              <w:pStyle w:val="Normal"/>
              <w:widowControl/>
              <w:spacing w:lineRule="auto" w:line="240" w:before="0" w:after="0"/>
              <w:jc w:val="left"/>
              <w:rPr>
                <w:rFonts w:ascii="Times New Roman" w:hAnsi="Times New Roman" w:cs="Times New Roman"/>
                <w:b/>
                <w:color w:val="000000"/>
                <w:sz w:val="26"/>
                <w:szCs w:val="26"/>
              </w:rPr>
            </w:pPr>
            <w:r>
              <w:rPr>
                <w:rFonts w:eastAsia="Times New Roman" w:cs="Times New Roman" w:ascii="Times New Roman" w:hAnsi="Times New Roman"/>
                <w:sz w:val="26"/>
                <w:szCs w:val="26"/>
                <w:lang w:val="ru-RU" w:eastAsia="zh-CN" w:bidi="ar-SA"/>
              </w:rPr>
              <w:t xml:space="preserve">Биология, </w:t>
            </w:r>
            <w:r>
              <w:rPr>
                <w:rFonts w:eastAsia="" w:cs="Times New Roman" w:ascii="Times New Roman" w:hAnsi="Times New Roman"/>
                <w:sz w:val="26"/>
                <w:szCs w:val="26"/>
                <w:lang w:val="ru-RU" w:eastAsia="zh-CN" w:bidi="ar-SA"/>
              </w:rPr>
              <w:t xml:space="preserve">7-11 </w:t>
            </w:r>
            <w:r>
              <w:rPr>
                <w:rFonts w:eastAsia="Times New Roman" w:cs="Times New Roman" w:ascii="Times New Roman" w:hAnsi="Times New Roman"/>
                <w:sz w:val="26"/>
                <w:szCs w:val="26"/>
                <w:lang w:val="ru-RU" w:eastAsia="zh-CN" w:bidi="ar-SA"/>
              </w:rPr>
              <w:t>класс</w:t>
            </w:r>
          </w:p>
        </w:tc>
        <w:tc>
          <w:tcPr>
            <w:tcW w:w="3827" w:type="dxa"/>
            <w:tcBorders/>
            <w:vAlign w:val="bottom"/>
          </w:tcPr>
          <w:p>
            <w:pPr>
              <w:pStyle w:val="Normal"/>
              <w:widowControl/>
              <w:spacing w:lineRule="auto" w:line="240" w:before="0" w:after="0"/>
              <w:jc w:val="left"/>
              <w:rPr>
                <w:rFonts w:ascii="Times New Roman" w:hAnsi="Times New Roman" w:cs="Times New Roman"/>
                <w:b/>
                <w:color w:val="000000"/>
                <w:sz w:val="26"/>
                <w:szCs w:val="26"/>
              </w:rPr>
            </w:pPr>
            <w:r>
              <w:rPr>
                <w:rFonts w:eastAsia="" w:cs="Times New Roman" w:ascii="Times New Roman" w:hAnsi="Times New Roman"/>
                <w:sz w:val="26"/>
                <w:szCs w:val="26"/>
                <w:lang w:val="ru-RU" w:eastAsia="zh-CN" w:bidi="ar-SA"/>
              </w:rPr>
              <w:t>8 октября</w:t>
            </w:r>
            <w:r>
              <w:rPr>
                <w:rFonts w:eastAsia="Times New Roman" w:cs="Times New Roman" w:ascii="Times New Roman" w:hAnsi="Times New Roman"/>
                <w:sz w:val="26"/>
                <w:szCs w:val="26"/>
                <w:lang w:val="ru-RU" w:eastAsia="zh-CN" w:bidi="ar-SA"/>
              </w:rPr>
              <w:t xml:space="preserve"> 2024 года</w:t>
            </w:r>
          </w:p>
        </w:tc>
      </w:tr>
      <w:tr>
        <w:trPr/>
        <w:tc>
          <w:tcPr>
            <w:tcW w:w="1129" w:type="dxa"/>
            <w:tcBorders/>
          </w:tcPr>
          <w:p>
            <w:pPr>
              <w:pStyle w:val="Normal"/>
              <w:widowControl/>
              <w:suppressAutoHyphens w:val="true"/>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lang w:val="ru-RU" w:eastAsia="zh-CN" w:bidi="ar-SA"/>
              </w:rPr>
              <w:t>5</w:t>
            </w:r>
          </w:p>
        </w:tc>
        <w:tc>
          <w:tcPr>
            <w:tcW w:w="4678" w:type="dxa"/>
            <w:tcBorders/>
            <w:vAlign w:val="bottom"/>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sz w:val="26"/>
                <w:szCs w:val="26"/>
                <w:lang w:val="ru-RU" w:eastAsia="zh-CN" w:bidi="ar-SA"/>
              </w:rPr>
              <w:t>Математика, 4-6 класс</w:t>
            </w:r>
          </w:p>
        </w:tc>
        <w:tc>
          <w:tcPr>
            <w:tcW w:w="3827" w:type="dxa"/>
            <w:tcBorders/>
            <w:vAlign w:val="bottom"/>
          </w:tcPr>
          <w:p>
            <w:pPr>
              <w:pStyle w:val="Normal"/>
              <w:widowControl/>
              <w:spacing w:lineRule="auto" w:line="240" w:before="0" w:after="0"/>
              <w:jc w:val="left"/>
              <w:rPr>
                <w:rFonts w:ascii="Times New Roman" w:hAnsi="Times New Roman" w:eastAsia="Times New Roman" w:cs="Times New Roman"/>
                <w:sz w:val="26"/>
                <w:szCs w:val="26"/>
              </w:rPr>
            </w:pPr>
            <w:r>
              <w:rPr>
                <w:rFonts w:eastAsia="" w:cs="Times New Roman" w:ascii="Times New Roman" w:hAnsi="Times New Roman"/>
                <w:sz w:val="26"/>
                <w:szCs w:val="26"/>
                <w:lang w:val="ru-RU" w:eastAsia="zh-CN" w:bidi="ar-SA"/>
              </w:rPr>
              <w:t>16 октября</w:t>
            </w:r>
            <w:r>
              <w:rPr>
                <w:rFonts w:eastAsia="Times New Roman" w:cs="Times New Roman" w:ascii="Times New Roman" w:hAnsi="Times New Roman"/>
                <w:sz w:val="26"/>
                <w:szCs w:val="26"/>
                <w:lang w:val="ru-RU" w:eastAsia="zh-CN" w:bidi="ar-SA"/>
              </w:rPr>
              <w:t xml:space="preserve"> 2024 года</w:t>
            </w:r>
          </w:p>
        </w:tc>
      </w:tr>
      <w:tr>
        <w:trPr/>
        <w:tc>
          <w:tcPr>
            <w:tcW w:w="1129" w:type="dxa"/>
            <w:tcBorders/>
          </w:tcPr>
          <w:p>
            <w:pPr>
              <w:pStyle w:val="Normal"/>
              <w:widowControl/>
              <w:suppressAutoHyphens w:val="true"/>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lang w:val="ru-RU" w:eastAsia="zh-CN" w:bidi="ar-SA"/>
              </w:rPr>
              <w:t>6</w:t>
            </w:r>
          </w:p>
        </w:tc>
        <w:tc>
          <w:tcPr>
            <w:tcW w:w="4678" w:type="dxa"/>
            <w:tcBorders/>
            <w:vAlign w:val="bottom"/>
          </w:tcPr>
          <w:p>
            <w:pPr>
              <w:pStyle w:val="Normal"/>
              <w:widowControl/>
              <w:spacing w:lineRule="auto" w:line="240" w:before="0" w:after="0"/>
              <w:jc w:val="left"/>
              <w:rPr>
                <w:rFonts w:ascii="Times New Roman" w:hAnsi="Times New Roman" w:cs="Times New Roman"/>
                <w:b/>
                <w:color w:val="000000"/>
                <w:sz w:val="26"/>
                <w:szCs w:val="26"/>
              </w:rPr>
            </w:pPr>
            <w:r>
              <w:rPr>
                <w:rFonts w:eastAsia="Times New Roman" w:cs="Times New Roman" w:ascii="Times New Roman" w:hAnsi="Times New Roman"/>
                <w:sz w:val="26"/>
                <w:szCs w:val="26"/>
                <w:lang w:val="ru-RU" w:eastAsia="zh-CN" w:bidi="ar-SA"/>
              </w:rPr>
              <w:t>Математика, 7-11 класс</w:t>
            </w:r>
          </w:p>
        </w:tc>
        <w:tc>
          <w:tcPr>
            <w:tcW w:w="3827" w:type="dxa"/>
            <w:tcBorders/>
            <w:vAlign w:val="bottom"/>
          </w:tcPr>
          <w:p>
            <w:pPr>
              <w:pStyle w:val="Normal"/>
              <w:widowControl/>
              <w:spacing w:lineRule="auto" w:line="240" w:before="0" w:after="0"/>
              <w:jc w:val="left"/>
              <w:rPr>
                <w:rFonts w:ascii="Times New Roman" w:hAnsi="Times New Roman" w:cs="Times New Roman"/>
                <w:b/>
                <w:color w:val="000000"/>
                <w:sz w:val="26"/>
                <w:szCs w:val="26"/>
              </w:rPr>
            </w:pPr>
            <w:r>
              <w:rPr>
                <w:rFonts w:eastAsia="" w:cs="Times New Roman" w:ascii="Times New Roman" w:hAnsi="Times New Roman"/>
                <w:sz w:val="26"/>
                <w:szCs w:val="26"/>
                <w:lang w:val="ru-RU" w:eastAsia="zh-CN" w:bidi="ar-SA"/>
              </w:rPr>
              <w:t>15 октября</w:t>
            </w:r>
            <w:r>
              <w:rPr>
                <w:rFonts w:eastAsia="Times New Roman" w:cs="Times New Roman" w:ascii="Times New Roman" w:hAnsi="Times New Roman"/>
                <w:sz w:val="26"/>
                <w:szCs w:val="26"/>
                <w:lang w:val="ru-RU" w:eastAsia="zh-CN" w:bidi="ar-SA"/>
              </w:rPr>
              <w:t xml:space="preserve"> 2024 года</w:t>
            </w:r>
          </w:p>
        </w:tc>
      </w:tr>
      <w:tr>
        <w:trPr/>
        <w:tc>
          <w:tcPr>
            <w:tcW w:w="1129" w:type="dxa"/>
            <w:tcBorders/>
          </w:tcPr>
          <w:p>
            <w:pPr>
              <w:pStyle w:val="Normal"/>
              <w:widowControl/>
              <w:suppressAutoHyphens w:val="true"/>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lang w:val="ru-RU" w:eastAsia="zh-CN" w:bidi="ar-SA"/>
              </w:rPr>
              <w:t>7</w:t>
            </w:r>
          </w:p>
        </w:tc>
        <w:tc>
          <w:tcPr>
            <w:tcW w:w="4678" w:type="dxa"/>
            <w:tcBorders/>
            <w:vAlign w:val="bottom"/>
          </w:tcPr>
          <w:p>
            <w:pPr>
              <w:pStyle w:val="Normal"/>
              <w:widowControl/>
              <w:spacing w:lineRule="auto" w:line="240" w:before="0" w:after="0"/>
              <w:jc w:val="left"/>
              <w:rPr>
                <w:rFonts w:ascii="Times New Roman" w:hAnsi="Times New Roman" w:eastAsia="Times New Roman" w:cs="Times New Roman"/>
                <w:sz w:val="26"/>
                <w:szCs w:val="26"/>
              </w:rPr>
            </w:pPr>
            <w:r>
              <w:rPr>
                <w:rFonts w:eastAsia="" w:cs="Times New Roman" w:ascii="Times New Roman" w:hAnsi="Times New Roman"/>
                <w:sz w:val="26"/>
                <w:szCs w:val="26"/>
                <w:lang w:val="ru-RU" w:eastAsia="zh-CN" w:bidi="ar-SA"/>
              </w:rPr>
              <w:t>Химия, 7-11 класс</w:t>
            </w:r>
          </w:p>
        </w:tc>
        <w:tc>
          <w:tcPr>
            <w:tcW w:w="3827" w:type="dxa"/>
            <w:tcBorders/>
            <w:vAlign w:val="bottom"/>
          </w:tcPr>
          <w:p>
            <w:pPr>
              <w:pStyle w:val="Normal"/>
              <w:widowControl/>
              <w:spacing w:lineRule="auto" w:line="240" w:before="0" w:after="0"/>
              <w:jc w:val="left"/>
              <w:rPr>
                <w:rFonts w:ascii="Times New Roman" w:hAnsi="Times New Roman" w:cs="Times New Roman"/>
                <w:sz w:val="26"/>
                <w:szCs w:val="26"/>
              </w:rPr>
            </w:pPr>
            <w:r>
              <w:rPr>
                <w:rFonts w:eastAsia="" w:cs="Times New Roman" w:ascii="Times New Roman" w:hAnsi="Times New Roman"/>
                <w:sz w:val="26"/>
                <w:szCs w:val="26"/>
                <w:lang w:val="ru-RU" w:eastAsia="zh-CN" w:bidi="ar-SA"/>
              </w:rPr>
              <w:t xml:space="preserve">18 октября </w:t>
            </w:r>
            <w:r>
              <w:rPr>
                <w:rFonts w:eastAsia="Times New Roman" w:cs="Times New Roman" w:ascii="Times New Roman" w:hAnsi="Times New Roman"/>
                <w:sz w:val="26"/>
                <w:szCs w:val="26"/>
                <w:lang w:val="ru-RU" w:eastAsia="zh-CN" w:bidi="ar-SA"/>
              </w:rPr>
              <w:t>2024 года</w:t>
            </w:r>
          </w:p>
        </w:tc>
      </w:tr>
      <w:tr>
        <w:trPr/>
        <w:tc>
          <w:tcPr>
            <w:tcW w:w="1129" w:type="dxa"/>
            <w:tcBorders>
              <w:top w:val="nil"/>
            </w:tcBorders>
          </w:tcPr>
          <w:p>
            <w:pPr>
              <w:pStyle w:val="Normal"/>
              <w:widowControl/>
              <w:suppressAutoHyphens w:val="true"/>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8</w:t>
            </w:r>
          </w:p>
        </w:tc>
        <w:tc>
          <w:tcPr>
            <w:tcW w:w="4678" w:type="dxa"/>
            <w:tcBorders>
              <w:top w:val="nil"/>
            </w:tcBorders>
            <w:vAlign w:val="bottom"/>
          </w:tcPr>
          <w:p>
            <w:pPr>
              <w:pStyle w:val="Normal"/>
              <w:widowControl/>
              <w:spacing w:lineRule="auto" w:line="240" w:before="0" w:after="0"/>
              <w:jc w:val="left"/>
              <w:rPr>
                <w:rFonts w:ascii="Times New Roman" w:hAnsi="Times New Roman" w:cs="Times New Roman"/>
                <w:b/>
                <w:color w:val="000000"/>
                <w:sz w:val="26"/>
                <w:szCs w:val="26"/>
              </w:rPr>
            </w:pPr>
            <w:r>
              <w:rPr>
                <w:rFonts w:eastAsia="Times New Roman" w:cs="Times New Roman" w:ascii="Times New Roman" w:hAnsi="Times New Roman"/>
                <w:sz w:val="26"/>
                <w:szCs w:val="26"/>
                <w:lang w:val="ru-RU" w:eastAsia="zh-CN" w:bidi="ar-SA"/>
              </w:rPr>
              <w:t>Информатика, 5-11 класс</w:t>
            </w:r>
          </w:p>
        </w:tc>
        <w:tc>
          <w:tcPr>
            <w:tcW w:w="3827" w:type="dxa"/>
            <w:tcBorders>
              <w:top w:val="nil"/>
            </w:tcBorders>
            <w:vAlign w:val="bottom"/>
          </w:tcPr>
          <w:p>
            <w:pPr>
              <w:pStyle w:val="Normal"/>
              <w:widowControl/>
              <w:spacing w:lineRule="auto" w:line="240" w:before="0" w:after="0"/>
              <w:jc w:val="left"/>
              <w:rPr>
                <w:rFonts w:ascii="Times New Roman" w:hAnsi="Times New Roman" w:cs="Times New Roman"/>
                <w:b/>
                <w:color w:val="000000"/>
                <w:sz w:val="26"/>
                <w:szCs w:val="26"/>
              </w:rPr>
            </w:pPr>
            <w:r>
              <w:rPr>
                <w:rFonts w:eastAsia="" w:cs="Times New Roman" w:ascii="Times New Roman" w:hAnsi="Times New Roman"/>
                <w:sz w:val="26"/>
                <w:szCs w:val="26"/>
                <w:lang w:val="ru-RU" w:eastAsia="zh-CN" w:bidi="ar-SA"/>
              </w:rPr>
              <w:t>23 октября</w:t>
            </w:r>
            <w:r>
              <w:rPr>
                <w:rFonts w:eastAsia="Times New Roman" w:cs="Times New Roman" w:ascii="Times New Roman" w:hAnsi="Times New Roman"/>
                <w:sz w:val="26"/>
                <w:szCs w:val="26"/>
                <w:lang w:val="ru-RU" w:eastAsia="zh-CN" w:bidi="ar-SA"/>
              </w:rPr>
              <w:t xml:space="preserve"> 2024 года</w:t>
            </w:r>
          </w:p>
        </w:tc>
      </w:tr>
    </w:tbl>
    <w:p>
      <w:pPr>
        <w:pStyle w:val="Normal"/>
        <w:spacing w:lineRule="auto" w:line="240" w:before="0" w:after="0"/>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spacing w:before="0" w:after="0"/>
        <w:ind w:firstLine="567"/>
        <w:jc w:val="both"/>
        <w:rPr>
          <w:rFonts w:ascii="Times New Roman" w:hAnsi="Times New Roman" w:cs="Times New Roman"/>
          <w:sz w:val="25"/>
          <w:szCs w:val="25"/>
        </w:rPr>
      </w:pPr>
      <w:r>
        <w:rPr>
          <w:rFonts w:cs="Times New Roman" w:ascii="Times New Roman" w:hAnsi="Times New Roman"/>
          <w:sz w:val="25"/>
          <w:szCs w:val="25"/>
        </w:rPr>
        <w:t xml:space="preserve"> </w:t>
      </w:r>
    </w:p>
    <w:p>
      <w:pPr>
        <w:pStyle w:val="Normal"/>
        <w:spacing w:before="0" w:after="160"/>
        <w:rPr>
          <w:lang w:val="en-US"/>
        </w:rPr>
      </w:pPr>
      <w:r>
        <w:rPr>
          <w:lang w:val="en-US"/>
        </w:rPr>
      </w:r>
    </w:p>
    <w:sectPr>
      <w:footnotePr>
        <w:numFmt w:val="decimal"/>
      </w:footnotePr>
      <w:type w:val="nextPage"/>
      <w:pgSz w:w="11906" w:h="16838"/>
      <w:pgMar w:left="1418" w:right="567" w:gutter="0" w:header="0" w:top="510"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Open Sans">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rFonts w:ascii="Times New Roman" w:hAnsi="Times New Roman" w:cs="Times New Roman"/>
        </w:rPr>
      </w:pPr>
      <w:r>
        <w:rPr>
          <w:rStyle w:val="Style16"/>
        </w:rPr>
        <w:footnoteRef/>
      </w:r>
      <w:r>
        <w:rPr/>
        <w:t xml:space="preserve"> </w:t>
      </w:r>
      <w:r>
        <w:rPr>
          <w:rFonts w:cs="Times New Roman" w:ascii="Times New Roman" w:hAnsi="Times New Roman"/>
        </w:rPr>
        <w:t xml:space="preserve">Федеральный </w:t>
      </w:r>
      <w:hyperlink r:id="rId1">
        <w:r>
          <w:rPr>
            <w:rStyle w:val="Hyperlink"/>
            <w:rFonts w:cs="Times New Roman" w:ascii="Times New Roman" w:hAnsi="Times New Roman"/>
          </w:rPr>
          <w:t>закон</w:t>
        </w:r>
      </w:hyperlink>
      <w:r>
        <w:rPr>
          <w:rFonts w:cs="Times New Roman" w:ascii="Times New Roman" w:hAnsi="Times New Roman"/>
        </w:rPr>
        <w:t xml:space="preserve"> от 27 июля 2006 г. № 152-ФЗ «О персональных данных». </w:t>
      </w:r>
    </w:p>
    <w:p>
      <w:pPr>
        <w:pStyle w:val="FootnoteText"/>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7" w:hanging="360"/>
      </w:pPr>
      <w:rPr/>
    </w:lvl>
    <w:lvl w:ilvl="1">
      <w:start w:val="12"/>
      <w:numFmt w:val="decimal"/>
      <w:lvlText w:val="%1.%2."/>
      <w:lvlJc w:val="left"/>
      <w:pPr>
        <w:tabs>
          <w:tab w:val="num" w:pos="0"/>
        </w:tabs>
        <w:ind w:left="1161" w:hanging="735"/>
      </w:pPr>
      <w:rPr/>
    </w:lvl>
    <w:lvl w:ilvl="2">
      <w:start w:val="1"/>
      <w:numFmt w:val="decimal"/>
      <w:lvlText w:val="%1.%2.%3."/>
      <w:lvlJc w:val="left"/>
      <w:pPr>
        <w:tabs>
          <w:tab w:val="num" w:pos="0"/>
        </w:tabs>
        <w:ind w:left="1302" w:hanging="735"/>
      </w:pPr>
      <w:rPr/>
    </w:lvl>
    <w:lvl w:ilvl="3">
      <w:start w:val="1"/>
      <w:numFmt w:val="decimal"/>
      <w:lvlText w:val="%1.%2.%3.%4."/>
      <w:lvlJc w:val="left"/>
      <w:pPr>
        <w:tabs>
          <w:tab w:val="num" w:pos="0"/>
        </w:tabs>
        <w:ind w:left="1647" w:hanging="1080"/>
      </w:pPr>
      <w:rPr/>
    </w:lvl>
    <w:lvl w:ilvl="4">
      <w:start w:val="1"/>
      <w:numFmt w:val="decimal"/>
      <w:lvlText w:val="%1.%2.%3.%4.%5."/>
      <w:lvlJc w:val="left"/>
      <w:pPr>
        <w:tabs>
          <w:tab w:val="num" w:pos="0"/>
        </w:tabs>
        <w:ind w:left="1647" w:hanging="1080"/>
      </w:pPr>
      <w:rPr/>
    </w:lvl>
    <w:lvl w:ilvl="5">
      <w:start w:val="1"/>
      <w:numFmt w:val="decimal"/>
      <w:lvlText w:val="%1.%2.%3.%4.%5.%6."/>
      <w:lvlJc w:val="left"/>
      <w:pPr>
        <w:tabs>
          <w:tab w:val="num" w:pos="0"/>
        </w:tabs>
        <w:ind w:left="2007" w:hanging="1440"/>
      </w:pPr>
      <w:rPr/>
    </w:lvl>
    <w:lvl w:ilvl="6">
      <w:start w:val="1"/>
      <w:numFmt w:val="decimal"/>
      <w:lvlText w:val="%1.%2.%3.%4.%5.%6.%7."/>
      <w:lvlJc w:val="left"/>
      <w:pPr>
        <w:tabs>
          <w:tab w:val="num" w:pos="0"/>
        </w:tabs>
        <w:ind w:left="2007" w:hanging="1440"/>
      </w:pPr>
      <w:rPr/>
    </w:lvl>
    <w:lvl w:ilvl="7">
      <w:start w:val="1"/>
      <w:numFmt w:val="decimal"/>
      <w:lvlText w:val="%1.%2.%3.%4.%5.%6.%7.%8."/>
      <w:lvlJc w:val="left"/>
      <w:pPr>
        <w:tabs>
          <w:tab w:val="num" w:pos="0"/>
        </w:tabs>
        <w:ind w:left="2367" w:hanging="1800"/>
      </w:pPr>
      <w:rPr/>
    </w:lvl>
    <w:lvl w:ilvl="8">
      <w:start w:val="1"/>
      <w:numFmt w:val="decimal"/>
      <w:lvlText w:val="%1.%2.%3.%4.%5.%6.%7.%8.%9."/>
      <w:lvlJc w:val="left"/>
      <w:pPr>
        <w:tabs>
          <w:tab w:val="num" w:pos="0"/>
        </w:tabs>
        <w:ind w:left="2367" w:hanging="1800"/>
      </w:pPr>
      <w:rPr/>
    </w:lvl>
  </w:abstractNum>
  <w:abstractNum w:abstractNumId="2">
    <w:lvl w:ilvl="0">
      <w:start w:val="3"/>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29c6"/>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a429c6"/>
    <w:rPr>
      <w:color w:themeColor="hyperlink" w:val="0563C1"/>
      <w:u w:val="single"/>
    </w:rPr>
  </w:style>
  <w:style w:type="character" w:styleId="Style14" w:customStyle="1">
    <w:name w:val="Без интервала Знак"/>
    <w:link w:val="NoSpacing"/>
    <w:uiPriority w:val="1"/>
    <w:qFormat/>
    <w:locked/>
    <w:rsid w:val="00a429c6"/>
    <w:rPr>
      <w:rFonts w:ascii="Times New Roman" w:hAnsi="Times New Roman" w:eastAsia="Times New Roman" w:cs="Times New Roman"/>
      <w:kern w:val="0"/>
      <w:sz w:val="26"/>
      <w:szCs w:val="24"/>
      <w:lang w:eastAsia="ru-RU"/>
    </w:rPr>
  </w:style>
  <w:style w:type="character" w:styleId="Style15" w:customStyle="1">
    <w:name w:val="Текст сноски Знак"/>
    <w:basedOn w:val="DefaultParagraphFont"/>
    <w:uiPriority w:val="99"/>
    <w:semiHidden/>
    <w:qFormat/>
    <w:rsid w:val="00a429c6"/>
    <w:rPr>
      <w:kern w:val="0"/>
      <w:sz w:val="20"/>
      <w:szCs w:val="20"/>
    </w:rPr>
  </w:style>
  <w:style w:type="character" w:styleId="Style16">
    <w:name w:val="Символ сноски"/>
    <w:uiPriority w:val="99"/>
    <w:semiHidden/>
    <w:unhideWhenUsed/>
    <w:qFormat/>
    <w:rsid w:val="00a429c6"/>
    <w:rPr>
      <w:vertAlign w:val="superscript"/>
    </w:rPr>
  </w:style>
  <w:style w:type="character" w:styleId="FootnoteReference">
    <w:name w:val="Footnote Reference"/>
    <w:rPr>
      <w:vertAlign w:val="superscript"/>
    </w:rPr>
  </w:style>
  <w:style w:type="character" w:styleId="Style17">
    <w:name w:val="Символ концевой сноски"/>
    <w:qFormat/>
    <w:rPr>
      <w:vertAlign w:val="superscript"/>
    </w:rPr>
  </w:style>
  <w:style w:type="character" w:styleId="EndnoteReference">
    <w:name w:val="Endnote Reference"/>
    <w:rPr>
      <w:vertAlign w:val="superscript"/>
    </w:rPr>
  </w:style>
  <w:style w:type="paragraph" w:styleId="Style18">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NoSpacing">
    <w:name w:val="No Spacing"/>
    <w:link w:val="Style14"/>
    <w:uiPriority w:val="1"/>
    <w:qFormat/>
    <w:rsid w:val="00a429c6"/>
    <w:pPr>
      <w:widowControl/>
      <w:suppressAutoHyphens w:val="true"/>
      <w:bidi w:val="0"/>
      <w:spacing w:lineRule="auto" w:line="240" w:before="0" w:after="0"/>
      <w:jc w:val="left"/>
    </w:pPr>
    <w:rPr>
      <w:rFonts w:ascii="Times New Roman" w:hAnsi="Times New Roman" w:eastAsia="Times New Roman" w:cs="Times New Roman"/>
      <w:color w:val="auto"/>
      <w:kern w:val="0"/>
      <w:sz w:val="26"/>
      <w:szCs w:val="24"/>
      <w:lang w:val="ru-RU" w:eastAsia="ru-RU" w:bidi="ar-SA"/>
      <w14:ligatures w14:val="standardContextual"/>
    </w:rPr>
  </w:style>
  <w:style w:type="paragraph" w:styleId="P4" w:customStyle="1">
    <w:name w:val="p4"/>
    <w:basedOn w:val="Normal"/>
    <w:qFormat/>
    <w:rsid w:val="00a429c6"/>
    <w:pPr>
      <w:spacing w:lineRule="auto" w:line="240" w:beforeAutospacing="1" w:afterAutospacing="1"/>
    </w:pPr>
    <w:rPr>
      <w:rFonts w:ascii="Times New Roman" w:hAnsi="Times New Roman" w:eastAsia="Times New Roman" w:cs="Times New Roman"/>
      <w:sz w:val="24"/>
      <w:szCs w:val="24"/>
      <w:lang w:eastAsia="ru-RU"/>
    </w:rPr>
  </w:style>
  <w:style w:type="paragraph" w:styleId="FootnoteText">
    <w:name w:val="Footnote Text"/>
    <w:basedOn w:val="Normal"/>
    <w:link w:val="Style15"/>
    <w:uiPriority w:val="99"/>
    <w:semiHidden/>
    <w:unhideWhenUsed/>
    <w:rsid w:val="00a429c6"/>
    <w:pPr>
      <w:spacing w:lineRule="auto" w:line="240" w:before="0" w:after="0"/>
    </w:pPr>
    <w:rPr>
      <w:sz w:val="20"/>
      <w:szCs w:val="20"/>
    </w:rPr>
  </w:style>
  <w:style w:type="paragraph" w:styleId="ListParagraph">
    <w:name w:val="List Paragraph"/>
    <w:basedOn w:val="Normal"/>
    <w:uiPriority w:val="34"/>
    <w:qFormat/>
    <w:rsid w:val="00a429c6"/>
    <w:pPr>
      <w:spacing w:before="0" w:after="160"/>
      <w:ind w:left="72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a429c6"/>
    <w:pPr>
      <w:spacing w:after="0" w:line="240" w:lineRule="auto"/>
    </w:pPr>
    <w:rPr>
      <w:rFonts w:eastAsiaTheme="minorEastAsia"/>
      <w:lang w:eastAsia="zh-C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66930114F8C8AE685A290D06DF6932BDC6E31FF4EA76481EB203C5B49ED112B9929AC7D332202810A3B0BA2FAA34613176D72E24BC4C73DwFp7G" TargetMode="External"/><Relationship Id="rId3" Type="http://schemas.openxmlformats.org/officeDocument/2006/relationships/hyperlink" Target="consultantplus://offline/ref=666930114F8C8AE685A290D06DF6932BDB6638F049A36481EB203C5B49ED112B9929AC7D332202810A3B0BA2FAA34613176D72E24BC4C73DwFp7G" TargetMode="External"/><Relationship Id="rId4" Type="http://schemas.openxmlformats.org/officeDocument/2006/relationships/hyperlink" Target="consultantplus://offline/ref=7AFA17191A918B86F075766CFC688D49A5E687B6E45E60A1A5F68B52FACA90C5E0D655FFD77818049610809233CE5AFDB3E89EA55CC6E621z0oEK" TargetMode="External"/><Relationship Id="rId5" Type="http://schemas.openxmlformats.org/officeDocument/2006/relationships/hyperlink" Target="consultantplus://offline/ref=B8568EFE73D01166A8867916E68753B7187B3A6A0954A1EE00A93FCBD2DBA1148266ECE897BAEE1770CFBC0A1CE244924B5C1F951016B139Q2e1L" TargetMode="External"/><Relationship Id="rId6" Type="http://schemas.openxmlformats.org/officeDocument/2006/relationships/hyperlink" Target="https://siriusolymp.ru/" TargetMode="External"/><Relationship Id="rId7" Type="http://schemas.openxmlformats.org/officeDocument/2006/relationships/hyperlink" Target="http://vsosh-kaluga.ru/" TargetMode="Externa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consultantplus://offline/ref=F6CD0941BE4FB7554B6069B398651B701B52C322DF412C0B0382DD17E1F13A855001E6B2E2520200A3F4473173qBtCO" TargetMode="Externa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214</TotalTime>
  <Application>LibreOffice/7.6.7.2$Linux_X86_64 LibreOffice_project/60$Build-2</Application>
  <AppVersion>15.0000</AppVersion>
  <Pages>14</Pages>
  <Words>7022</Words>
  <Characters>40030</Characters>
  <CharactersWithSpaces>46959</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2024-06-11T07:18:00Z</dcterms:created>
  <dc:creator>User</dc:creator>
  <dc:description/>
  <dc:language>ru-RU</dc:language>
  <cp:lastModifiedBy/>
  <dcterms:modified xsi:type="dcterms:W3CDTF">2024-09-03T14:45:24Z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