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3120" w14:textId="0492ACC0" w:rsidR="00BF2EEA" w:rsidRPr="00F94529" w:rsidRDefault="00BF2EEA" w:rsidP="006B2221">
      <w:pPr>
        <w:spacing w:after="12" w:line="268" w:lineRule="auto"/>
        <w:ind w:left="10" w:right="6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Должностная инструкция руководителя </w:t>
      </w:r>
      <w:r w:rsidR="006B2221" w:rsidRPr="006B2221">
        <w:rPr>
          <w:b/>
          <w:sz w:val="26"/>
          <w:szCs w:val="26"/>
          <w:lang w:val="ru-RU"/>
        </w:rPr>
        <w:t>Центра образования цифрового и гуманитарного профиля «Точка роста»</w:t>
      </w:r>
      <w:bookmarkStart w:id="0" w:name="_GoBack"/>
      <w:bookmarkEnd w:id="0"/>
      <w:r w:rsidRPr="00F94529">
        <w:rPr>
          <w:b/>
          <w:sz w:val="26"/>
          <w:szCs w:val="26"/>
          <w:lang w:val="ru-RU"/>
        </w:rPr>
        <w:t xml:space="preserve"> </w:t>
      </w:r>
    </w:p>
    <w:p w14:paraId="45F04A14" w14:textId="77777777" w:rsidR="00BF2EEA" w:rsidRPr="00F94529" w:rsidRDefault="00BF2EEA" w:rsidP="00F94529">
      <w:pPr>
        <w:pStyle w:val="1"/>
        <w:ind w:left="96" w:right="0" w:firstLine="557"/>
        <w:rPr>
          <w:sz w:val="26"/>
          <w:szCs w:val="26"/>
        </w:rPr>
      </w:pPr>
      <w:r w:rsidRPr="00F94529">
        <w:rPr>
          <w:sz w:val="26"/>
          <w:szCs w:val="26"/>
        </w:rPr>
        <w:t>I.</w:t>
      </w:r>
      <w:r w:rsidRPr="00F94529">
        <w:rPr>
          <w:rFonts w:ascii="Arial" w:eastAsia="Arial" w:hAnsi="Arial" w:cs="Arial"/>
          <w:sz w:val="26"/>
          <w:szCs w:val="26"/>
        </w:rPr>
        <w:t xml:space="preserve"> </w:t>
      </w:r>
      <w:r w:rsidRPr="00F94529">
        <w:rPr>
          <w:sz w:val="26"/>
          <w:szCs w:val="26"/>
        </w:rPr>
        <w:t xml:space="preserve">Общие положения </w:t>
      </w:r>
    </w:p>
    <w:p w14:paraId="2E56B69C" w14:textId="196B3B20" w:rsidR="00BF2EEA" w:rsidRPr="00F94529" w:rsidRDefault="00BF2EEA" w:rsidP="00F94529">
      <w:pPr>
        <w:numPr>
          <w:ilvl w:val="0"/>
          <w:numId w:val="1"/>
        </w:numPr>
        <w:spacing w:after="30"/>
        <w:ind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Руководитель центра образования естественнонаучной и технологической направленностей «Точка роста» назначается на должность и освобождается от нее </w:t>
      </w:r>
      <w:proofErr w:type="gramStart"/>
      <w:r w:rsidRPr="00F94529">
        <w:rPr>
          <w:sz w:val="26"/>
          <w:szCs w:val="26"/>
          <w:lang w:val="ru-RU"/>
        </w:rPr>
        <w:t>приказом  директора</w:t>
      </w:r>
      <w:proofErr w:type="gramEnd"/>
      <w:r w:rsidRPr="00F94529">
        <w:rPr>
          <w:sz w:val="26"/>
          <w:szCs w:val="26"/>
          <w:lang w:val="ru-RU"/>
        </w:rPr>
        <w:t xml:space="preserve">  </w:t>
      </w:r>
      <w:r w:rsidR="00733630" w:rsidRPr="00F94529">
        <w:rPr>
          <w:sz w:val="26"/>
          <w:szCs w:val="26"/>
          <w:lang w:val="ru-RU"/>
        </w:rPr>
        <w:t>МОУ СОШ имени генерала Захаркина И.Г</w:t>
      </w:r>
      <w:r w:rsidRPr="00F94529">
        <w:rPr>
          <w:sz w:val="26"/>
          <w:szCs w:val="26"/>
          <w:lang w:val="ru-RU"/>
        </w:rPr>
        <w:t xml:space="preserve">.  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14:paraId="4FA8543D" w14:textId="77777777" w:rsidR="00BF2EEA" w:rsidRPr="00F94529" w:rsidRDefault="00BF2EEA" w:rsidP="00F94529">
      <w:pPr>
        <w:numPr>
          <w:ilvl w:val="0"/>
          <w:numId w:val="1"/>
        </w:numPr>
        <w:spacing w:after="25"/>
        <w:ind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>Руководитель центра образования естественнонаучной и технологической направленностей «Точка роста» должен знать:</w:t>
      </w:r>
      <w:r w:rsidRPr="00F94529">
        <w:rPr>
          <w:b/>
          <w:sz w:val="26"/>
          <w:szCs w:val="26"/>
          <w:lang w:val="ru-RU"/>
        </w:rPr>
        <w:t xml:space="preserve"> </w:t>
      </w:r>
    </w:p>
    <w:p w14:paraId="07B492A3" w14:textId="6B39BE36" w:rsidR="00BF2EEA" w:rsidRPr="00F94529" w:rsidRDefault="000F2997" w:rsidP="00F94529">
      <w:pPr>
        <w:spacing w:after="30"/>
        <w:ind w:left="111" w:right="99" w:firstLine="31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Конституцию </w:t>
      </w:r>
      <w:proofErr w:type="gramStart"/>
      <w:r w:rsidR="00BF2EEA" w:rsidRPr="00F94529">
        <w:rPr>
          <w:sz w:val="26"/>
          <w:szCs w:val="26"/>
          <w:lang w:val="ru-RU"/>
        </w:rPr>
        <w:t>Российской  Федерации</w:t>
      </w:r>
      <w:proofErr w:type="gramEnd"/>
      <w:r w:rsidR="00BF2EEA" w:rsidRPr="00F94529">
        <w:rPr>
          <w:sz w:val="26"/>
          <w:szCs w:val="26"/>
          <w:lang w:val="ru-RU"/>
        </w:rPr>
        <w:t xml:space="preserve">. </w:t>
      </w:r>
    </w:p>
    <w:p w14:paraId="356A2EF6" w14:textId="00AD9B6A" w:rsidR="00BF2EEA" w:rsidRPr="00F94529" w:rsidRDefault="000F2997" w:rsidP="00F94529">
      <w:pPr>
        <w:spacing w:after="27"/>
        <w:ind w:left="111" w:right="99" w:firstLine="31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  <w:r w:rsidR="00BF2EEA" w:rsidRPr="00F9452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D54C67" w:rsidRPr="00F9452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F94529">
        <w:rPr>
          <w:rFonts w:ascii="Arial" w:eastAsia="Arial" w:hAnsi="Arial" w:cs="Arial"/>
          <w:sz w:val="26"/>
          <w:szCs w:val="26"/>
          <w:lang w:val="ru-RU"/>
        </w:rPr>
        <w:t>--</w:t>
      </w:r>
      <w:r w:rsidR="00BF2EEA" w:rsidRPr="00F94529">
        <w:rPr>
          <w:sz w:val="26"/>
          <w:szCs w:val="26"/>
          <w:lang w:val="ru-RU"/>
        </w:rPr>
        <w:t xml:space="preserve">Конвенцию о </w:t>
      </w:r>
      <w:proofErr w:type="gramStart"/>
      <w:r w:rsidR="00BF2EEA" w:rsidRPr="00F94529">
        <w:rPr>
          <w:sz w:val="26"/>
          <w:szCs w:val="26"/>
          <w:lang w:val="ru-RU"/>
        </w:rPr>
        <w:t>правах  ребенка</w:t>
      </w:r>
      <w:proofErr w:type="gramEnd"/>
      <w:r w:rsidR="00BF2EEA" w:rsidRPr="00F94529">
        <w:rPr>
          <w:sz w:val="26"/>
          <w:szCs w:val="26"/>
          <w:lang w:val="ru-RU"/>
        </w:rPr>
        <w:t xml:space="preserve">. </w:t>
      </w:r>
    </w:p>
    <w:p w14:paraId="4598729A" w14:textId="47955DCB" w:rsidR="00BF2EEA" w:rsidRPr="00F94529" w:rsidRDefault="00BF2EEA" w:rsidP="00F94529">
      <w:pPr>
        <w:spacing w:after="23"/>
        <w:ind w:left="111" w:right="99" w:hanging="111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="000F2997" w:rsidRPr="00F94529">
        <w:rPr>
          <w:rFonts w:ascii="Arial" w:eastAsia="Arial" w:hAnsi="Arial" w:cs="Arial"/>
          <w:sz w:val="26"/>
          <w:szCs w:val="26"/>
          <w:lang w:val="ru-RU"/>
        </w:rPr>
        <w:t>-</w:t>
      </w:r>
      <w:r w:rsidRPr="00F94529">
        <w:rPr>
          <w:sz w:val="26"/>
          <w:szCs w:val="26"/>
          <w:lang w:val="ru-RU"/>
        </w:rPr>
        <w:t xml:space="preserve">Педагогику, педагогическую психологию, достижения современной психолого- педагогической науки и практики. </w:t>
      </w:r>
    </w:p>
    <w:p w14:paraId="0471529E" w14:textId="5F6C53B7" w:rsidR="00BF2EEA" w:rsidRPr="00F94529" w:rsidRDefault="000F2997" w:rsidP="00F94529">
      <w:pPr>
        <w:spacing w:after="29"/>
        <w:ind w:left="142" w:right="99" w:firstLine="0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>-</w:t>
      </w:r>
      <w:proofErr w:type="gramStart"/>
      <w:r w:rsidR="00BF2EEA" w:rsidRPr="00F94529">
        <w:rPr>
          <w:sz w:val="26"/>
          <w:szCs w:val="26"/>
          <w:lang w:val="ru-RU"/>
        </w:rPr>
        <w:t>Основы  физиологии</w:t>
      </w:r>
      <w:proofErr w:type="gramEnd"/>
      <w:r w:rsidR="00BF2EEA" w:rsidRPr="00F94529">
        <w:rPr>
          <w:sz w:val="26"/>
          <w:szCs w:val="26"/>
          <w:lang w:val="ru-RU"/>
        </w:rPr>
        <w:t xml:space="preserve">,  гигиены. </w:t>
      </w:r>
    </w:p>
    <w:p w14:paraId="0A7B349E" w14:textId="59D4896B" w:rsidR="00BF2EEA" w:rsidRPr="00F94529" w:rsidRDefault="000F2997" w:rsidP="00F94529">
      <w:pPr>
        <w:spacing w:after="29"/>
        <w:ind w:left="142" w:right="99" w:firstLine="0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Теорию и методы управления образовательными системами. </w:t>
      </w:r>
    </w:p>
    <w:p w14:paraId="339E543C" w14:textId="65A70941" w:rsidR="00BF2EEA" w:rsidRPr="00F94529" w:rsidRDefault="000F2997" w:rsidP="00F94529">
      <w:pPr>
        <w:spacing w:after="29"/>
        <w:ind w:left="142" w:right="99" w:firstLine="0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Основы экологии, экономики, права, социологии. </w:t>
      </w:r>
    </w:p>
    <w:p w14:paraId="5C125C89" w14:textId="5D5D2B6D" w:rsidR="00BF2EEA" w:rsidRPr="00F94529" w:rsidRDefault="000F2997" w:rsidP="00F94529">
      <w:pPr>
        <w:spacing w:after="30"/>
        <w:ind w:left="142" w:right="99" w:firstLine="0"/>
        <w:rPr>
          <w:sz w:val="26"/>
          <w:szCs w:val="26"/>
          <w:lang w:val="ru-RU"/>
        </w:rPr>
      </w:pPr>
      <w:r w:rsidRPr="00F94529">
        <w:rPr>
          <w:rFonts w:ascii="Arial" w:eastAsia="Arial" w:hAnsi="Arial" w:cs="Arial"/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Организацию финансово-хозяйственной деятельности учреждения. </w:t>
      </w:r>
    </w:p>
    <w:p w14:paraId="4774CC56" w14:textId="27990805" w:rsidR="00BF2EEA" w:rsidRPr="00F94529" w:rsidRDefault="000F2997" w:rsidP="00F94529">
      <w:pPr>
        <w:spacing w:after="29"/>
        <w:ind w:left="142" w:right="99" w:firstLine="0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Административное, трудовое и хозяйственное законодательство. </w:t>
      </w:r>
    </w:p>
    <w:p w14:paraId="66CFCD8A" w14:textId="14C18732" w:rsidR="00BF2EEA" w:rsidRPr="00F94529" w:rsidRDefault="000F2997" w:rsidP="00F94529">
      <w:pPr>
        <w:spacing w:after="24"/>
        <w:ind w:left="142" w:right="99" w:firstLine="0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>-</w:t>
      </w:r>
      <w:r w:rsidR="00BF2EEA" w:rsidRPr="00F94529">
        <w:rPr>
          <w:sz w:val="26"/>
          <w:szCs w:val="26"/>
          <w:lang w:val="ru-RU"/>
        </w:rPr>
        <w:t xml:space="preserve">Правила и нормы охраны труда, техники безопасности и противопожарной защиты. </w:t>
      </w:r>
    </w:p>
    <w:p w14:paraId="4D0D2037" w14:textId="24C1CBDE" w:rsidR="00BF2EEA" w:rsidRPr="00F94529" w:rsidRDefault="00BF2EEA" w:rsidP="00F94529">
      <w:pPr>
        <w:spacing w:after="24"/>
        <w:ind w:left="109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>3.</w:t>
      </w:r>
      <w:r w:rsidRPr="00F94529">
        <w:rPr>
          <w:rFonts w:ascii="Arial" w:eastAsia="Arial" w:hAnsi="Arial" w:cs="Arial"/>
          <w:sz w:val="26"/>
          <w:szCs w:val="26"/>
          <w:lang w:val="ru-RU"/>
        </w:rPr>
        <w:t xml:space="preserve"> </w:t>
      </w:r>
      <w:r w:rsidRPr="00F94529">
        <w:rPr>
          <w:sz w:val="26"/>
          <w:szCs w:val="26"/>
          <w:lang w:val="ru-RU"/>
        </w:rPr>
        <w:t xml:space="preserve">Руководитель центра образования «Точка роста» подчиняется непосредственно директору </w:t>
      </w:r>
      <w:r w:rsidR="000F2997" w:rsidRPr="00F94529">
        <w:rPr>
          <w:sz w:val="26"/>
          <w:szCs w:val="26"/>
          <w:lang w:val="ru-RU"/>
        </w:rPr>
        <w:t>МОУ СОШ имени генерала Захаркина И.Г.</w:t>
      </w:r>
    </w:p>
    <w:p w14:paraId="0B99CC34" w14:textId="77777777" w:rsidR="00BF2EEA" w:rsidRPr="00F94529" w:rsidRDefault="00BF2EEA" w:rsidP="00F94529">
      <w:pPr>
        <w:spacing w:after="1"/>
        <w:ind w:left="109" w:right="3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       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14:paraId="263BA1C9" w14:textId="77777777" w:rsidR="00BF2EEA" w:rsidRPr="00F94529" w:rsidRDefault="00BF2EEA" w:rsidP="00F94529">
      <w:pPr>
        <w:spacing w:after="1"/>
        <w:ind w:left="109" w:right="3" w:firstLine="557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</w:rPr>
        <w:t>II</w:t>
      </w:r>
      <w:r w:rsidRPr="00F94529">
        <w:rPr>
          <w:b/>
          <w:sz w:val="26"/>
          <w:szCs w:val="26"/>
          <w:lang w:val="ru-RU"/>
        </w:rPr>
        <w:t>.</w:t>
      </w:r>
      <w:r w:rsidRPr="00F94529">
        <w:rPr>
          <w:rFonts w:ascii="Arial" w:eastAsia="Arial" w:hAnsi="Arial" w:cs="Arial"/>
          <w:b/>
          <w:sz w:val="26"/>
          <w:szCs w:val="26"/>
          <w:lang w:val="ru-RU"/>
        </w:rPr>
        <w:t xml:space="preserve"> </w:t>
      </w:r>
      <w:r w:rsidRPr="00F94529">
        <w:rPr>
          <w:b/>
          <w:sz w:val="26"/>
          <w:szCs w:val="26"/>
          <w:lang w:val="ru-RU"/>
        </w:rPr>
        <w:t xml:space="preserve">Должностные обязанности </w:t>
      </w:r>
    </w:p>
    <w:p w14:paraId="58BA6D04" w14:textId="77777777" w:rsidR="00BF2EEA" w:rsidRPr="00F94529" w:rsidRDefault="00BF2EEA" w:rsidP="00F94529">
      <w:pPr>
        <w:spacing w:after="26"/>
        <w:ind w:left="111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Руководитель центра образования естественнонаучной и технологической направленностей «Точка роста»: </w:t>
      </w:r>
    </w:p>
    <w:p w14:paraId="02F519DC" w14:textId="77777777" w:rsidR="00BF2EEA" w:rsidRPr="00F94529" w:rsidRDefault="00BF2EEA" w:rsidP="00F94529">
      <w:pPr>
        <w:numPr>
          <w:ilvl w:val="0"/>
          <w:numId w:val="2"/>
        </w:numPr>
        <w:spacing w:after="26"/>
        <w:ind w:left="0" w:right="99"/>
        <w:rPr>
          <w:sz w:val="26"/>
          <w:szCs w:val="26"/>
          <w:lang w:val="ru-RU"/>
        </w:rPr>
      </w:pPr>
      <w:proofErr w:type="gramStart"/>
      <w:r w:rsidRPr="00F94529">
        <w:rPr>
          <w:sz w:val="26"/>
          <w:szCs w:val="26"/>
          <w:lang w:val="ru-RU"/>
        </w:rPr>
        <w:t>Руководит  деятельностью</w:t>
      </w:r>
      <w:proofErr w:type="gramEnd"/>
      <w:r w:rsidRPr="00F94529">
        <w:rPr>
          <w:sz w:val="26"/>
          <w:szCs w:val="26"/>
          <w:lang w:val="ru-RU"/>
        </w:rPr>
        <w:t xml:space="preserve">  центра образования естественнонаучной и технологической направленностей «Точка роста». </w:t>
      </w:r>
    </w:p>
    <w:p w14:paraId="0FEDB383" w14:textId="77777777" w:rsidR="00BF2EEA" w:rsidRPr="00F94529" w:rsidRDefault="00BF2EEA" w:rsidP="00F94529">
      <w:pPr>
        <w:numPr>
          <w:ilvl w:val="0"/>
          <w:numId w:val="2"/>
        </w:numPr>
        <w:spacing w:after="24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Организует образовательный процесс и внеурочную деятельность обучающихся в центре «Точка роста». </w:t>
      </w:r>
    </w:p>
    <w:p w14:paraId="2D0C70F9" w14:textId="77777777" w:rsidR="00BF2EEA" w:rsidRPr="00F94529" w:rsidRDefault="00BF2EEA" w:rsidP="00F94529">
      <w:pPr>
        <w:numPr>
          <w:ilvl w:val="0"/>
          <w:numId w:val="2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Обеспечивает выполнение учебных планов, общеобразовательных и программ дополнительного образования. </w:t>
      </w:r>
    </w:p>
    <w:p w14:paraId="5156DCC5" w14:textId="77777777" w:rsidR="00BF2EEA" w:rsidRPr="00F94529" w:rsidRDefault="00BF2EEA" w:rsidP="00F94529">
      <w:pPr>
        <w:numPr>
          <w:ilvl w:val="0"/>
          <w:numId w:val="2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lastRenderedPageBreak/>
        <w:t xml:space="preserve">Принимает меры по методическому обеспечению образовательной деятельности. </w:t>
      </w:r>
    </w:p>
    <w:p w14:paraId="0C604304" w14:textId="77777777" w:rsidR="00BF2EEA" w:rsidRPr="00F94529" w:rsidRDefault="00BF2EEA" w:rsidP="00F94529">
      <w:pPr>
        <w:numPr>
          <w:ilvl w:val="0"/>
          <w:numId w:val="2"/>
        </w:numPr>
        <w:spacing w:after="25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Организует заключение договоров с заинтересованными предприятиями, учреждениями и организациями по подготовке кадров. </w:t>
      </w:r>
    </w:p>
    <w:p w14:paraId="63F7B4F0" w14:textId="77777777" w:rsidR="00BF2EEA" w:rsidRPr="00F94529" w:rsidRDefault="00BF2EEA" w:rsidP="00F94529">
      <w:pPr>
        <w:numPr>
          <w:ilvl w:val="0"/>
          <w:numId w:val="2"/>
        </w:numPr>
        <w:spacing w:after="28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Обеспечивает комплектование Центра обучающимися (воспитанниками). </w:t>
      </w:r>
    </w:p>
    <w:p w14:paraId="30E535C7" w14:textId="77777777" w:rsidR="00BF2EEA" w:rsidRPr="00F94529" w:rsidRDefault="00BF2EEA" w:rsidP="00F94529">
      <w:pPr>
        <w:numPr>
          <w:ilvl w:val="0"/>
          <w:numId w:val="2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Создает необходимые социально-бытовые условия обучающимся (воспитанникам) и </w:t>
      </w:r>
      <w:proofErr w:type="gramStart"/>
      <w:r w:rsidRPr="00F94529">
        <w:rPr>
          <w:sz w:val="26"/>
          <w:szCs w:val="26"/>
          <w:lang w:val="ru-RU"/>
        </w:rPr>
        <w:t>работникам  учреждения</w:t>
      </w:r>
      <w:proofErr w:type="gramEnd"/>
      <w:r w:rsidRPr="00F94529">
        <w:rPr>
          <w:sz w:val="26"/>
          <w:szCs w:val="26"/>
          <w:lang w:val="ru-RU"/>
        </w:rPr>
        <w:t xml:space="preserve">. </w:t>
      </w:r>
    </w:p>
    <w:p w14:paraId="644CDDEB" w14:textId="77777777" w:rsidR="00BF2EEA" w:rsidRPr="00F94529" w:rsidRDefault="00BF2EEA" w:rsidP="00F94529">
      <w:pPr>
        <w:numPr>
          <w:ilvl w:val="0"/>
          <w:numId w:val="2"/>
        </w:numPr>
        <w:spacing w:after="16" w:line="264" w:lineRule="auto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Принимает меры по сохранению контингента обучающихся (воспитанников). </w:t>
      </w:r>
    </w:p>
    <w:p w14:paraId="73EA7D46" w14:textId="77777777" w:rsidR="00BF2EEA" w:rsidRPr="00F94529" w:rsidRDefault="00D54C67" w:rsidP="00F94529">
      <w:pPr>
        <w:spacing w:after="16" w:line="264" w:lineRule="auto"/>
        <w:ind w:left="0" w:right="99" w:firstLine="0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  9.</w:t>
      </w:r>
      <w:r w:rsidR="00BF2EEA" w:rsidRPr="00F94529">
        <w:rPr>
          <w:sz w:val="26"/>
          <w:szCs w:val="26"/>
          <w:lang w:val="ru-RU"/>
        </w:rPr>
        <w:t xml:space="preserve"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14:paraId="05D4DEC5" w14:textId="77777777" w:rsidR="00BF2EEA" w:rsidRPr="00F94529" w:rsidRDefault="00BF2EEA" w:rsidP="00F94529">
      <w:pPr>
        <w:numPr>
          <w:ilvl w:val="0"/>
          <w:numId w:val="3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Ведет отчетность по работе Центра. </w:t>
      </w:r>
    </w:p>
    <w:p w14:paraId="5272D440" w14:textId="77777777" w:rsidR="00BF2EEA" w:rsidRPr="00F94529" w:rsidRDefault="00BF2EEA" w:rsidP="00F94529">
      <w:pPr>
        <w:numPr>
          <w:ilvl w:val="0"/>
          <w:numId w:val="3"/>
        </w:numPr>
        <w:spacing w:after="20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Освещает работу Центра для общественности на сайте школы, социальных сетях, СМИ и т.д. </w:t>
      </w:r>
    </w:p>
    <w:p w14:paraId="1A458D4B" w14:textId="77777777" w:rsidR="00BF2EEA" w:rsidRPr="00F94529" w:rsidRDefault="00BF2EEA" w:rsidP="00F94529">
      <w:pPr>
        <w:pStyle w:val="1"/>
        <w:ind w:left="96" w:right="0" w:firstLine="557"/>
        <w:rPr>
          <w:sz w:val="26"/>
          <w:szCs w:val="26"/>
        </w:rPr>
      </w:pPr>
      <w:r w:rsidRPr="00F94529">
        <w:rPr>
          <w:sz w:val="26"/>
          <w:szCs w:val="26"/>
        </w:rPr>
        <w:t>III.</w:t>
      </w:r>
      <w:r w:rsidRPr="00F94529">
        <w:rPr>
          <w:rFonts w:ascii="Arial" w:eastAsia="Arial" w:hAnsi="Arial" w:cs="Arial"/>
          <w:sz w:val="26"/>
          <w:szCs w:val="26"/>
        </w:rPr>
        <w:t xml:space="preserve"> </w:t>
      </w:r>
      <w:r w:rsidRPr="00F94529">
        <w:rPr>
          <w:sz w:val="26"/>
          <w:szCs w:val="26"/>
        </w:rPr>
        <w:t xml:space="preserve">Права </w:t>
      </w:r>
    </w:p>
    <w:p w14:paraId="794A3B40" w14:textId="77777777" w:rsidR="00BF2EEA" w:rsidRPr="00F94529" w:rsidRDefault="00BF2EEA" w:rsidP="00F94529">
      <w:pPr>
        <w:spacing w:after="25"/>
        <w:ind w:left="111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Руководитель центра образования естественнонаучной и технологической направленностей «Точка роста» вправе: </w:t>
      </w:r>
    </w:p>
    <w:p w14:paraId="2FD0119E" w14:textId="4FDE1930" w:rsidR="00BF2EEA" w:rsidRPr="00F94529" w:rsidRDefault="00BF2EEA" w:rsidP="00F94529">
      <w:pPr>
        <w:numPr>
          <w:ilvl w:val="0"/>
          <w:numId w:val="4"/>
        </w:numPr>
        <w:spacing w:after="30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Знакомиться с проектами решений руководства </w:t>
      </w:r>
      <w:r w:rsidR="00B82117" w:rsidRPr="00F94529">
        <w:rPr>
          <w:sz w:val="26"/>
          <w:szCs w:val="26"/>
          <w:lang w:val="ru-RU"/>
        </w:rPr>
        <w:t xml:space="preserve">МОУ СОШ имени генерала Захаркина И.Г., </w:t>
      </w:r>
      <w:r w:rsidRPr="00F94529">
        <w:rPr>
          <w:sz w:val="26"/>
          <w:szCs w:val="26"/>
          <w:lang w:val="ru-RU"/>
        </w:rPr>
        <w:t xml:space="preserve">касающихся деятельности центра образования естественнонаучной и технологической направленностей «Точка роста». </w:t>
      </w:r>
    </w:p>
    <w:p w14:paraId="5C40AE8B" w14:textId="77777777" w:rsidR="00BF2EEA" w:rsidRPr="00F94529" w:rsidRDefault="00BF2EEA" w:rsidP="00F94529">
      <w:pPr>
        <w:numPr>
          <w:ilvl w:val="0"/>
          <w:numId w:val="4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Участвовать в обсуждении вопросов, касающихся исполняемых им должностных обязанностей. </w:t>
      </w:r>
    </w:p>
    <w:p w14:paraId="3874E3A9" w14:textId="04D825B1" w:rsidR="00BF2EEA" w:rsidRPr="00F94529" w:rsidRDefault="00BF2EEA" w:rsidP="00F94529">
      <w:pPr>
        <w:numPr>
          <w:ilvl w:val="0"/>
          <w:numId w:val="4"/>
        </w:numPr>
        <w:spacing w:after="28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Вносить на рассмотрение администрации </w:t>
      </w:r>
      <w:r w:rsidR="00B82117" w:rsidRPr="00F94529">
        <w:rPr>
          <w:sz w:val="26"/>
          <w:szCs w:val="26"/>
          <w:lang w:val="ru-RU"/>
        </w:rPr>
        <w:t xml:space="preserve">МОУ СОШ имени генерала Захаркина И.Г. </w:t>
      </w:r>
      <w:r w:rsidRPr="00F94529">
        <w:rPr>
          <w:sz w:val="26"/>
          <w:szCs w:val="26"/>
          <w:lang w:val="ru-RU"/>
        </w:rPr>
        <w:t xml:space="preserve">предложения по улучшению деятельности центра образования естественнонаучной и технологической направленностей «Точка роста». </w:t>
      </w:r>
    </w:p>
    <w:p w14:paraId="774EAA13" w14:textId="77777777" w:rsidR="00BF2EEA" w:rsidRPr="00F94529" w:rsidRDefault="00BF2EEA" w:rsidP="00F94529">
      <w:pPr>
        <w:numPr>
          <w:ilvl w:val="0"/>
          <w:numId w:val="4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Осуществлять взаимодействие с сотрудниками всей организации. </w:t>
      </w:r>
    </w:p>
    <w:p w14:paraId="1FDF9962" w14:textId="77777777" w:rsidR="00BF2EEA" w:rsidRPr="00F94529" w:rsidRDefault="00BF2EEA" w:rsidP="00F94529">
      <w:pPr>
        <w:numPr>
          <w:ilvl w:val="0"/>
          <w:numId w:val="4"/>
        </w:numPr>
        <w:spacing w:after="27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разрешения руководителя учреждения образования). </w:t>
      </w:r>
    </w:p>
    <w:p w14:paraId="600C0F74" w14:textId="77777777" w:rsidR="00BF2EEA" w:rsidRPr="00F94529" w:rsidRDefault="00BF2EEA" w:rsidP="00F94529">
      <w:pPr>
        <w:numPr>
          <w:ilvl w:val="0"/>
          <w:numId w:val="4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Подписывать и визировать документы в пределах своей компетенции. </w:t>
      </w:r>
    </w:p>
    <w:p w14:paraId="49B9C096" w14:textId="77777777" w:rsidR="00BF2EEA" w:rsidRPr="00F94529" w:rsidRDefault="00BF2EEA" w:rsidP="00F94529">
      <w:pPr>
        <w:numPr>
          <w:ilvl w:val="0"/>
          <w:numId w:val="4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14:paraId="761E2676" w14:textId="77777777" w:rsidR="00BF2EEA" w:rsidRPr="00F94529" w:rsidRDefault="00BF2EEA" w:rsidP="00F94529">
      <w:pPr>
        <w:pStyle w:val="1"/>
        <w:ind w:left="96" w:right="0" w:firstLine="557"/>
        <w:rPr>
          <w:sz w:val="26"/>
          <w:szCs w:val="26"/>
        </w:rPr>
      </w:pPr>
      <w:r w:rsidRPr="00F94529">
        <w:rPr>
          <w:sz w:val="26"/>
          <w:szCs w:val="26"/>
        </w:rPr>
        <w:t>IV.</w:t>
      </w:r>
      <w:r w:rsidRPr="00F94529">
        <w:rPr>
          <w:rFonts w:ascii="Arial" w:eastAsia="Arial" w:hAnsi="Arial" w:cs="Arial"/>
          <w:sz w:val="26"/>
          <w:szCs w:val="26"/>
        </w:rPr>
        <w:t xml:space="preserve"> </w:t>
      </w:r>
      <w:r w:rsidRPr="00F94529">
        <w:rPr>
          <w:sz w:val="26"/>
          <w:szCs w:val="26"/>
        </w:rPr>
        <w:t xml:space="preserve">Ответственность </w:t>
      </w:r>
    </w:p>
    <w:p w14:paraId="7DB67340" w14:textId="77777777" w:rsidR="00BF2EEA" w:rsidRPr="00F94529" w:rsidRDefault="00BF2EEA" w:rsidP="00F94529">
      <w:pPr>
        <w:spacing w:after="26"/>
        <w:ind w:left="111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Руководитель центра образования естественнонаучной и технологической направленностей «Точка роста» </w:t>
      </w:r>
      <w:r w:rsidRPr="00F94529">
        <w:rPr>
          <w:b/>
          <w:sz w:val="26"/>
          <w:szCs w:val="26"/>
          <w:lang w:val="ru-RU"/>
        </w:rPr>
        <w:t xml:space="preserve">несет ответственность: </w:t>
      </w:r>
    </w:p>
    <w:p w14:paraId="5B705E27" w14:textId="77777777" w:rsidR="00BF2EEA" w:rsidRPr="00F94529" w:rsidRDefault="00BF2EEA" w:rsidP="00F94529">
      <w:pPr>
        <w:numPr>
          <w:ilvl w:val="0"/>
          <w:numId w:val="5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14:paraId="00D8DA69" w14:textId="77777777" w:rsidR="00BF2EEA" w:rsidRPr="00F94529" w:rsidRDefault="00BF2EEA" w:rsidP="00F94529">
      <w:pPr>
        <w:numPr>
          <w:ilvl w:val="0"/>
          <w:numId w:val="5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14:paraId="1A3F9243" w14:textId="77777777" w:rsidR="00BF2EEA" w:rsidRPr="00F94529" w:rsidRDefault="00BF2EEA" w:rsidP="00F94529">
      <w:pPr>
        <w:numPr>
          <w:ilvl w:val="0"/>
          <w:numId w:val="5"/>
        </w:numPr>
        <w:spacing w:after="32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lastRenderedPageBreak/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14:paraId="13DADCF3" w14:textId="77777777" w:rsidR="00BF2EEA" w:rsidRPr="00F94529" w:rsidRDefault="00BF2EEA" w:rsidP="00F94529">
      <w:pPr>
        <w:pStyle w:val="1"/>
        <w:ind w:left="96" w:right="0" w:firstLine="557"/>
        <w:rPr>
          <w:sz w:val="26"/>
          <w:szCs w:val="26"/>
        </w:rPr>
      </w:pPr>
      <w:r w:rsidRPr="00F94529">
        <w:rPr>
          <w:sz w:val="26"/>
          <w:szCs w:val="26"/>
        </w:rPr>
        <w:t>V.</w:t>
      </w:r>
      <w:r w:rsidRPr="00F94529"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 w:rsidRPr="00F94529">
        <w:rPr>
          <w:sz w:val="26"/>
          <w:szCs w:val="26"/>
        </w:rPr>
        <w:t>Заключительные  положения</w:t>
      </w:r>
      <w:proofErr w:type="gramEnd"/>
      <w:r w:rsidRPr="00F94529">
        <w:rPr>
          <w:sz w:val="26"/>
          <w:szCs w:val="26"/>
        </w:rPr>
        <w:t xml:space="preserve"> </w:t>
      </w:r>
    </w:p>
    <w:p w14:paraId="4E5B15A1" w14:textId="77777777" w:rsidR="00BF2EEA" w:rsidRPr="00F94529" w:rsidRDefault="00BF2EEA" w:rsidP="00F94529">
      <w:pPr>
        <w:numPr>
          <w:ilvl w:val="0"/>
          <w:numId w:val="6"/>
        </w:numPr>
        <w:spacing w:after="30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 w:rsidRPr="00F94529">
        <w:rPr>
          <w:sz w:val="26"/>
          <w:szCs w:val="26"/>
        </w:rPr>
        <w:t>N</w:t>
      </w:r>
      <w:r w:rsidRPr="00F94529">
        <w:rPr>
          <w:sz w:val="26"/>
          <w:szCs w:val="26"/>
          <w:lang w:val="ru-RU"/>
        </w:rPr>
        <w:t xml:space="preserve"> 613н. </w:t>
      </w:r>
    </w:p>
    <w:p w14:paraId="17599E4A" w14:textId="77777777" w:rsidR="00BF2EEA" w:rsidRPr="00F94529" w:rsidRDefault="00BF2EEA" w:rsidP="00F94529">
      <w:pPr>
        <w:numPr>
          <w:ilvl w:val="0"/>
          <w:numId w:val="6"/>
        </w:numPr>
        <w:spacing w:after="16" w:line="264" w:lineRule="auto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641A421D" w14:textId="77777777" w:rsidR="00BF2EEA" w:rsidRPr="00F94529" w:rsidRDefault="00BF2EEA" w:rsidP="00F94529">
      <w:pPr>
        <w:numPr>
          <w:ilvl w:val="0"/>
          <w:numId w:val="6"/>
        </w:numPr>
        <w:spacing w:after="3"/>
        <w:ind w:left="0" w:right="99"/>
        <w:rPr>
          <w:sz w:val="26"/>
          <w:szCs w:val="26"/>
        </w:rPr>
      </w:pPr>
      <w:r w:rsidRPr="00F94529">
        <w:rPr>
          <w:sz w:val="26"/>
          <w:szCs w:val="26"/>
          <w:lang w:val="ru-RU"/>
        </w:rPr>
        <w:t xml:space="preserve">Должностная инструкция не должна противоречить трудовому соглашению заключенного между работником и работодателем. </w:t>
      </w:r>
      <w:r w:rsidRPr="00F94529">
        <w:rPr>
          <w:sz w:val="26"/>
          <w:szCs w:val="26"/>
        </w:rPr>
        <w:t xml:space="preserve">В случае противоречия, приоритет имеет трудовое соглашение. </w:t>
      </w:r>
    </w:p>
    <w:p w14:paraId="5E674C71" w14:textId="77777777" w:rsidR="00BF2EEA" w:rsidRPr="00F94529" w:rsidRDefault="00BF2EEA" w:rsidP="00F94529">
      <w:pPr>
        <w:numPr>
          <w:ilvl w:val="0"/>
          <w:numId w:val="6"/>
        </w:numPr>
        <w:spacing w:after="27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14:paraId="3BEC7932" w14:textId="77777777" w:rsidR="00BF2EEA" w:rsidRPr="00F94529" w:rsidRDefault="00BF2EEA" w:rsidP="00F94529">
      <w:pPr>
        <w:numPr>
          <w:ilvl w:val="0"/>
          <w:numId w:val="6"/>
        </w:numPr>
        <w:spacing w:after="29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14:paraId="79F24D73" w14:textId="77777777" w:rsidR="00BF2EEA" w:rsidRPr="00F94529" w:rsidRDefault="00BF2EEA" w:rsidP="00F94529">
      <w:pPr>
        <w:numPr>
          <w:ilvl w:val="0"/>
          <w:numId w:val="6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14:paraId="5F923042" w14:textId="77777777" w:rsidR="00BF2EEA" w:rsidRPr="00F94529" w:rsidRDefault="00BF2EEA" w:rsidP="00F94529">
      <w:pPr>
        <w:numPr>
          <w:ilvl w:val="0"/>
          <w:numId w:val="6"/>
        </w:numPr>
        <w:spacing w:after="26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06523B02" w14:textId="77777777" w:rsidR="00BF2EEA" w:rsidRPr="00F94529" w:rsidRDefault="00BF2EEA" w:rsidP="00F94529">
      <w:pPr>
        <w:numPr>
          <w:ilvl w:val="0"/>
          <w:numId w:val="6"/>
        </w:numPr>
        <w:spacing w:after="24"/>
        <w:ind w:left="0" w:right="99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14:paraId="1BAE65D7" w14:textId="77777777" w:rsidR="00BF2EEA" w:rsidRPr="00F94529" w:rsidRDefault="00BF2EEA" w:rsidP="00F94529">
      <w:pPr>
        <w:spacing w:after="32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0C859FBB" w14:textId="77777777" w:rsidR="00BF2EEA" w:rsidRPr="00F94529" w:rsidRDefault="00BF2EEA" w:rsidP="00F94529">
      <w:pPr>
        <w:spacing w:after="4"/>
        <w:ind w:left="111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С инструкцией ознакомлен, инструкцию получил: </w:t>
      </w:r>
    </w:p>
    <w:p w14:paraId="7D4D8C5E" w14:textId="77777777" w:rsidR="00BF2EEA" w:rsidRPr="00F94529" w:rsidRDefault="00BF2EEA" w:rsidP="00F94529">
      <w:pPr>
        <w:spacing w:after="0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230EDE46" w14:textId="77777777" w:rsidR="00BF2EEA" w:rsidRPr="00F94529" w:rsidRDefault="006B2221" w:rsidP="00F94529">
      <w:pPr>
        <w:spacing w:after="25" w:line="256" w:lineRule="auto"/>
        <w:ind w:left="101" w:right="0" w:firstLine="557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8F8A0DB">
          <v:group id="Group 29183" o:spid="_x0000_s1032" style="width:462pt;height:.5pt;mso-position-horizontal-relative:char;mso-position-vertical-relative:line" coordsize="58674,60">
            <v:shape id="Shape 450" o:spid="_x0000_s1033" style="position:absolute;width:58674;height:0;visibility:visible" coordsize="5867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" adj="0,,0" path="m,l5867400,e" filled="f" strokeweight=".48pt">
              <v:stroke joinstyle="round" endcap="round"/>
              <v:formulas/>
              <v:path arrowok="t" o:connecttype="segments" textboxrect="0,0,5867400,0"/>
            </v:shape>
            <w10:anchorlock/>
          </v:group>
        </w:pict>
      </w:r>
    </w:p>
    <w:p w14:paraId="0C71DB1B" w14:textId="77777777" w:rsidR="00BF2EEA" w:rsidRPr="00F94529" w:rsidRDefault="00BF2EEA" w:rsidP="00F94529">
      <w:pPr>
        <w:tabs>
          <w:tab w:val="center" w:pos="1453"/>
          <w:tab w:val="center" w:pos="3607"/>
          <w:tab w:val="center" w:pos="6821"/>
        </w:tabs>
        <w:spacing w:after="13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rFonts w:ascii="Calibri" w:eastAsia="Calibri" w:hAnsi="Calibri" w:cs="Calibri"/>
          <w:sz w:val="26"/>
          <w:szCs w:val="26"/>
        </w:rPr>
        <w:tab/>
      </w:r>
      <w:r w:rsidRPr="00F94529">
        <w:rPr>
          <w:sz w:val="26"/>
          <w:szCs w:val="26"/>
          <w:lang w:val="ru-RU"/>
        </w:rPr>
        <w:t xml:space="preserve">Дата </w:t>
      </w:r>
      <w:r w:rsidRPr="00F94529">
        <w:rPr>
          <w:sz w:val="26"/>
          <w:szCs w:val="26"/>
          <w:lang w:val="ru-RU"/>
        </w:rPr>
        <w:tab/>
        <w:t xml:space="preserve">подпись </w:t>
      </w:r>
      <w:r w:rsidRPr="00F94529">
        <w:rPr>
          <w:sz w:val="26"/>
          <w:szCs w:val="26"/>
          <w:lang w:val="ru-RU"/>
        </w:rPr>
        <w:tab/>
        <w:t xml:space="preserve">ФИО полностью </w:t>
      </w:r>
    </w:p>
    <w:p w14:paraId="06EF4CB7" w14:textId="77777777" w:rsidR="00BF2EEA" w:rsidRPr="00F94529" w:rsidRDefault="00BF2EEA" w:rsidP="00F94529">
      <w:pPr>
        <w:spacing w:after="29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255EBAE9" w14:textId="77777777" w:rsidR="00BF2EEA" w:rsidRPr="00F94529" w:rsidRDefault="00BF2EEA" w:rsidP="00F94529">
      <w:pPr>
        <w:spacing w:after="4"/>
        <w:ind w:left="111" w:right="99" w:firstLine="557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Ознакомлен: </w:t>
      </w:r>
    </w:p>
    <w:p w14:paraId="3E35397D" w14:textId="77777777" w:rsidR="00BF2EEA" w:rsidRPr="00F94529" w:rsidRDefault="00BF2EEA" w:rsidP="00F94529">
      <w:pPr>
        <w:spacing w:after="0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1AEB36C5" w14:textId="77777777" w:rsidR="00BF2EEA" w:rsidRPr="00F94529" w:rsidRDefault="006B2221" w:rsidP="00F94529">
      <w:pPr>
        <w:spacing w:after="5" w:line="256" w:lineRule="auto"/>
        <w:ind w:left="101" w:right="0" w:firstLine="557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2D50A3DF">
          <v:group id="Group 29184" o:spid="_x0000_s1030" style="width:102pt;height:.5pt;mso-position-horizontal-relative:char;mso-position-vertical-relative:line" coordsize="12954,60">
            <v:shape id="Shape 451" o:spid="_x0000_s1031" style="position:absolute;width:12954;height:0;visibility:visible" coordsize="12954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" adj="0,,0" path="m,l1295400,e" filled="f" strokeweight=".48pt">
              <v:stroke joinstyle="round" endcap="round"/>
              <v:formulas/>
              <v:path arrowok="t" o:connecttype="segments" textboxrect="0,0,1295400,0"/>
            </v:shape>
            <w10:anchorlock/>
          </v:group>
        </w:pict>
      </w:r>
    </w:p>
    <w:p w14:paraId="4CA0EC8C" w14:textId="77777777" w:rsidR="00BF2EEA" w:rsidRPr="00F94529" w:rsidRDefault="00BF2EEA" w:rsidP="00F94529">
      <w:pPr>
        <w:spacing w:after="0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549F8D8D" w14:textId="77777777" w:rsidR="00BF2EEA" w:rsidRPr="00F94529" w:rsidRDefault="00BF2EEA" w:rsidP="00F94529">
      <w:pPr>
        <w:spacing w:after="130" w:line="256" w:lineRule="auto"/>
        <w:ind w:left="0" w:right="0" w:firstLine="557"/>
        <w:jc w:val="left"/>
        <w:rPr>
          <w:sz w:val="26"/>
          <w:szCs w:val="26"/>
          <w:lang w:val="ru-RU"/>
        </w:rPr>
      </w:pPr>
      <w:r w:rsidRPr="00F94529">
        <w:rPr>
          <w:sz w:val="26"/>
          <w:szCs w:val="26"/>
          <w:lang w:val="ru-RU"/>
        </w:rPr>
        <w:t xml:space="preserve"> </w:t>
      </w:r>
    </w:p>
    <w:p w14:paraId="08063A22" w14:textId="77777777" w:rsidR="00BF2EEA" w:rsidRPr="00F94529" w:rsidRDefault="00BF2EEA" w:rsidP="00F94529">
      <w:pPr>
        <w:spacing w:after="67" w:line="256" w:lineRule="auto"/>
        <w:ind w:left="54" w:right="0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 </w:t>
      </w:r>
    </w:p>
    <w:p w14:paraId="2495492A" w14:textId="77777777" w:rsidR="00BF2EEA" w:rsidRPr="00F94529" w:rsidRDefault="00BF2EEA" w:rsidP="00F94529">
      <w:pPr>
        <w:spacing w:after="67" w:line="256" w:lineRule="auto"/>
        <w:ind w:left="54" w:right="0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 </w:t>
      </w:r>
    </w:p>
    <w:p w14:paraId="0E249DF6" w14:textId="77777777" w:rsidR="00BF2EEA" w:rsidRPr="00F94529" w:rsidRDefault="00BF2EEA" w:rsidP="00F94529">
      <w:pPr>
        <w:spacing w:after="64" w:line="256" w:lineRule="auto"/>
        <w:ind w:left="54" w:right="0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 </w:t>
      </w:r>
    </w:p>
    <w:p w14:paraId="2DCCA7B5" w14:textId="77777777" w:rsidR="00BF2EEA" w:rsidRPr="00F94529" w:rsidRDefault="00BF2EEA" w:rsidP="00F94529">
      <w:pPr>
        <w:spacing w:after="67" w:line="256" w:lineRule="auto"/>
        <w:ind w:left="54" w:right="0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 </w:t>
      </w:r>
    </w:p>
    <w:p w14:paraId="1F4A8D38" w14:textId="77777777" w:rsidR="00BF2EEA" w:rsidRPr="00F94529" w:rsidRDefault="00BF2EEA" w:rsidP="00F94529">
      <w:pPr>
        <w:spacing w:after="64" w:line="256" w:lineRule="auto"/>
        <w:ind w:left="54" w:right="0" w:firstLine="557"/>
        <w:jc w:val="center"/>
        <w:rPr>
          <w:sz w:val="26"/>
          <w:szCs w:val="26"/>
          <w:lang w:val="ru-RU"/>
        </w:rPr>
      </w:pPr>
      <w:r w:rsidRPr="00F94529">
        <w:rPr>
          <w:b/>
          <w:sz w:val="26"/>
          <w:szCs w:val="26"/>
          <w:lang w:val="ru-RU"/>
        </w:rPr>
        <w:t xml:space="preserve"> </w:t>
      </w:r>
    </w:p>
    <w:sectPr w:rsidR="00BF2EEA" w:rsidRPr="00F94529" w:rsidSect="0067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03577"/>
    <w:multiLevelType w:val="hybridMultilevel"/>
    <w:tmpl w:val="B4849EC6"/>
    <w:lvl w:ilvl="0" w:tplc="7C461F94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0900E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FA20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F4A952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62E04A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6CA46C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E6404A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1C4270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DE597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627DFD"/>
    <w:multiLevelType w:val="hybridMultilevel"/>
    <w:tmpl w:val="65640F6A"/>
    <w:lvl w:ilvl="0" w:tplc="D918F1C4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2EC22">
      <w:start w:val="1"/>
      <w:numFmt w:val="lowerLetter"/>
      <w:lvlText w:val="%2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5A40EE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DCD3F4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5ED5EE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7E18CA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02DB80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2E6F64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A82484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70E78A7"/>
    <w:multiLevelType w:val="hybridMultilevel"/>
    <w:tmpl w:val="C8E20818"/>
    <w:lvl w:ilvl="0" w:tplc="F5C08CF8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DA7FC8">
      <w:start w:val="1"/>
      <w:numFmt w:val="lowerLetter"/>
      <w:lvlText w:val="%2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BCE8BC">
      <w:start w:val="1"/>
      <w:numFmt w:val="lowerRoman"/>
      <w:lvlText w:val="%3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869DB4">
      <w:start w:val="1"/>
      <w:numFmt w:val="decimal"/>
      <w:lvlText w:val="%4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848CBE">
      <w:start w:val="1"/>
      <w:numFmt w:val="lowerLetter"/>
      <w:lvlText w:val="%5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BCC222">
      <w:start w:val="1"/>
      <w:numFmt w:val="lowerRoman"/>
      <w:lvlText w:val="%6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E7EEE">
      <w:start w:val="1"/>
      <w:numFmt w:val="decimal"/>
      <w:lvlText w:val="%7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48F640">
      <w:start w:val="1"/>
      <w:numFmt w:val="lowerLetter"/>
      <w:lvlText w:val="%8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8022A">
      <w:start w:val="1"/>
      <w:numFmt w:val="lowerRoman"/>
      <w:lvlText w:val="%9"/>
      <w:lvlJc w:val="left"/>
      <w:pPr>
        <w:ind w:left="6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3353D3"/>
    <w:multiLevelType w:val="hybridMultilevel"/>
    <w:tmpl w:val="013222B8"/>
    <w:lvl w:ilvl="0" w:tplc="42144F20">
      <w:start w:val="10"/>
      <w:numFmt w:val="decimal"/>
      <w:lvlText w:val="%1."/>
      <w:lvlJc w:val="left"/>
      <w:pPr>
        <w:ind w:left="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BAAA4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50D4A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DC86C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EE8B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E86C5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A840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F2CB4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94A9B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DA65212"/>
    <w:multiLevelType w:val="hybridMultilevel"/>
    <w:tmpl w:val="61AC9218"/>
    <w:lvl w:ilvl="0" w:tplc="30349EBA">
      <w:start w:val="1"/>
      <w:numFmt w:val="bullet"/>
      <w:lvlText w:val="•"/>
      <w:lvlJc w:val="left"/>
      <w:pPr>
        <w:ind w:left="8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A1274">
      <w:start w:val="1"/>
      <w:numFmt w:val="bullet"/>
      <w:lvlText w:val="o"/>
      <w:lvlJc w:val="left"/>
      <w:pPr>
        <w:ind w:left="14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EAFD6">
      <w:start w:val="1"/>
      <w:numFmt w:val="bullet"/>
      <w:lvlText w:val="▪"/>
      <w:lvlJc w:val="left"/>
      <w:pPr>
        <w:ind w:left="21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761AD0">
      <w:start w:val="1"/>
      <w:numFmt w:val="bullet"/>
      <w:lvlText w:val="•"/>
      <w:lvlJc w:val="left"/>
      <w:pPr>
        <w:ind w:left="28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12CEFE6">
      <w:start w:val="1"/>
      <w:numFmt w:val="bullet"/>
      <w:lvlText w:val="o"/>
      <w:lvlJc w:val="left"/>
      <w:pPr>
        <w:ind w:left="36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BC551A">
      <w:start w:val="1"/>
      <w:numFmt w:val="bullet"/>
      <w:lvlText w:val="▪"/>
      <w:lvlJc w:val="left"/>
      <w:pPr>
        <w:ind w:left="43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E6BCEE">
      <w:start w:val="1"/>
      <w:numFmt w:val="bullet"/>
      <w:lvlText w:val="•"/>
      <w:lvlJc w:val="left"/>
      <w:pPr>
        <w:ind w:left="50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4AF706">
      <w:start w:val="1"/>
      <w:numFmt w:val="bullet"/>
      <w:lvlText w:val="o"/>
      <w:lvlJc w:val="left"/>
      <w:pPr>
        <w:ind w:left="57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7AEB3A4">
      <w:start w:val="1"/>
      <w:numFmt w:val="bullet"/>
      <w:lvlText w:val="▪"/>
      <w:lvlJc w:val="left"/>
      <w:pPr>
        <w:ind w:left="64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6BA21CE"/>
    <w:multiLevelType w:val="hybridMultilevel"/>
    <w:tmpl w:val="32A08D6A"/>
    <w:lvl w:ilvl="0" w:tplc="B29EF3DA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47552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AFFB0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86F62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7CE8EC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4CB18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7CA95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AC215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D6B90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D2559CD"/>
    <w:multiLevelType w:val="hybridMultilevel"/>
    <w:tmpl w:val="8E76EDD6"/>
    <w:lvl w:ilvl="0" w:tplc="ABFEC45C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D65B5A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D6614C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CCEB6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E4933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4232DE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64F20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C24CF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7CD30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EEA"/>
    <w:rsid w:val="000F2997"/>
    <w:rsid w:val="005D2095"/>
    <w:rsid w:val="00675EE7"/>
    <w:rsid w:val="006B2221"/>
    <w:rsid w:val="00733630"/>
    <w:rsid w:val="00B82117"/>
    <w:rsid w:val="00BF2EEA"/>
    <w:rsid w:val="00D54C67"/>
    <w:rsid w:val="00DB6D1A"/>
    <w:rsid w:val="00F67A10"/>
    <w:rsid w:val="00F9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6AFD8B1"/>
  <w15:docId w15:val="{907B74DC-8F10-4DBB-9BB1-5E1F808F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A"/>
    <w:pPr>
      <w:spacing w:after="66" w:line="254" w:lineRule="auto"/>
      <w:ind w:left="8" w:right="109" w:hanging="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qFormat/>
    <w:rsid w:val="00BF2EEA"/>
    <w:pPr>
      <w:keepNext/>
      <w:keepLines/>
      <w:spacing w:after="10" w:line="268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EE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 4 Ольга</dc:creator>
  <cp:lastModifiedBy>231 Кабинет</cp:lastModifiedBy>
  <cp:revision>12</cp:revision>
  <dcterms:created xsi:type="dcterms:W3CDTF">2022-09-07T07:33:00Z</dcterms:created>
  <dcterms:modified xsi:type="dcterms:W3CDTF">2023-04-25T10:20:00Z</dcterms:modified>
</cp:coreProperties>
</file>